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CE44" w14:textId="3A75A9D7" w:rsidR="003056B3" w:rsidRPr="00EA3AA7" w:rsidRDefault="001B15AC" w:rsidP="003056B3">
      <w:pPr>
        <w:jc w:val="center"/>
        <w:rPr>
          <w:rFonts w:ascii="Segoe UI" w:hAnsi="Segoe UI" w:cs="Segoe UI"/>
          <w:b/>
          <w:iCs/>
          <w:sz w:val="32"/>
          <w:szCs w:val="32"/>
        </w:rPr>
      </w:pPr>
      <w:r w:rsidRPr="00DF3CBF">
        <w:rPr>
          <w:noProof/>
        </w:rPr>
        <mc:AlternateContent>
          <mc:Choice Requires="wps">
            <w:drawing>
              <wp:anchor distT="45720" distB="45720" distL="114300" distR="114300" simplePos="0" relativeHeight="251660288" behindDoc="0" locked="0" layoutInCell="1" allowOverlap="1" wp14:anchorId="6A4DF7CB" wp14:editId="183C3048">
                <wp:simplePos x="0" y="0"/>
                <wp:positionH relativeFrom="rightMargin">
                  <wp:posOffset>152400</wp:posOffset>
                </wp:positionH>
                <wp:positionV relativeFrom="paragraph">
                  <wp:posOffset>7976870</wp:posOffset>
                </wp:positionV>
                <wp:extent cx="581025" cy="342900"/>
                <wp:effectExtent l="0" t="0" r="0" b="0"/>
                <wp:wrapNone/>
                <wp:docPr id="1269354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2B5FC6A9" w14:textId="77777777" w:rsidR="001B15AC" w:rsidRPr="00233D81" w:rsidRDefault="001B15AC" w:rsidP="001B15AC">
                            <w:pPr>
                              <w:rPr>
                                <w:rFonts w:ascii="Segoe UI" w:hAnsi="Segoe UI" w:cs="Segoe UI"/>
                              </w:rPr>
                            </w:pPr>
                            <w:r>
                              <w:rPr>
                                <w:rFonts w:ascii="Segoe UI" w:hAnsi="Segoe UI" w:cs="Segoe UI"/>
                              </w:rPr>
                              <w:t>Rev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DF7CB" id="_x0000_t202" coordsize="21600,21600" o:spt="202" path="m,l,21600r21600,l21600,xe">
                <v:stroke joinstyle="miter"/>
                <v:path gradientshapeok="t" o:connecttype="rect"/>
              </v:shapetype>
              <v:shape id="Text Box 2" o:spid="_x0000_s1026" type="#_x0000_t202" style="position:absolute;left:0;text-align:left;margin-left:12pt;margin-top:628.1pt;width:45.75pt;height:27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" filled="f" stroked="f">
                <v:textbox>
                  <w:txbxContent>
                    <w:p w14:paraId="2B5FC6A9" w14:textId="77777777" w:rsidR="001B15AC" w:rsidRPr="00233D81" w:rsidRDefault="001B15AC" w:rsidP="001B15AC">
                      <w:pPr>
                        <w:rPr>
                          <w:rFonts w:ascii="Segoe UI" w:hAnsi="Segoe UI" w:cs="Segoe UI"/>
                        </w:rPr>
                      </w:pPr>
                      <w:r>
                        <w:rPr>
                          <w:rFonts w:ascii="Segoe UI" w:hAnsi="Segoe UI" w:cs="Segoe UI"/>
                        </w:rPr>
                        <w:t>Rev A</w:t>
                      </w:r>
                    </w:p>
                  </w:txbxContent>
                </v:textbox>
                <w10:wrap anchorx="margin"/>
              </v:shape>
            </w:pict>
          </mc:Fallback>
        </mc:AlternateContent>
      </w:r>
      <w:r w:rsidRPr="00DF3CBF">
        <w:rPr>
          <w:noProof/>
        </w:rPr>
        <mc:AlternateContent>
          <mc:Choice Requires="wps">
            <w:drawing>
              <wp:anchor distT="45720" distB="45720" distL="114300" distR="114300" simplePos="0" relativeHeight="251659264" behindDoc="0" locked="0" layoutInCell="1" allowOverlap="1" wp14:anchorId="7E190FEF" wp14:editId="3E9090E2">
                <wp:simplePos x="0" y="0"/>
                <wp:positionH relativeFrom="column">
                  <wp:posOffset>-596265</wp:posOffset>
                </wp:positionH>
                <wp:positionV relativeFrom="paragraph">
                  <wp:posOffset>7971155</wp:posOffset>
                </wp:positionV>
                <wp:extent cx="1133475" cy="3073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7340"/>
                        </a:xfrm>
                        <a:prstGeom prst="rect">
                          <a:avLst/>
                        </a:prstGeom>
                        <a:noFill/>
                        <a:ln w="9525">
                          <a:noFill/>
                          <a:miter lim="800000"/>
                          <a:headEnd/>
                          <a:tailEnd/>
                        </a:ln>
                      </wps:spPr>
                      <wps:txbx>
                        <w:txbxContent>
                          <w:p w14:paraId="17445720" w14:textId="7196F023" w:rsidR="001B15AC" w:rsidRPr="00233D81" w:rsidRDefault="001B15AC" w:rsidP="001B15AC">
                            <w:pPr>
                              <w:rPr>
                                <w:rFonts w:ascii="Segoe UI" w:hAnsi="Segoe UI" w:cs="Segoe UI"/>
                              </w:rPr>
                            </w:pPr>
                            <w:r w:rsidRPr="00233D81">
                              <w:rPr>
                                <w:rFonts w:ascii="Segoe UI" w:hAnsi="Segoe UI" w:cs="Segoe UI"/>
                              </w:rPr>
                              <w:t>DOC-000</w:t>
                            </w:r>
                            <w:r w:rsidR="0088697F">
                              <w:rPr>
                                <w:rFonts w:ascii="Segoe UI" w:hAnsi="Segoe UI" w:cs="Segoe UI"/>
                              </w:rPr>
                              <w:t>6028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90FEF" id="_x0000_s1027" type="#_x0000_t202" style="position:absolute;left:0;text-align:left;margin-left:-46.95pt;margin-top:627.65pt;width:89.25pt;height:2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" filled="f" stroked="f">
                <v:textbox>
                  <w:txbxContent>
                    <w:p w14:paraId="17445720" w14:textId="7196F023" w:rsidR="001B15AC" w:rsidRPr="00233D81" w:rsidRDefault="001B15AC" w:rsidP="001B15AC">
                      <w:pPr>
                        <w:rPr>
                          <w:rFonts w:ascii="Segoe UI" w:hAnsi="Segoe UI" w:cs="Segoe UI"/>
                        </w:rPr>
                      </w:pPr>
                      <w:r w:rsidRPr="00233D81">
                        <w:rPr>
                          <w:rFonts w:ascii="Segoe UI" w:hAnsi="Segoe UI" w:cs="Segoe UI"/>
                        </w:rPr>
                        <w:t>DOC-000</w:t>
                      </w:r>
                      <w:r w:rsidR="0088697F">
                        <w:rPr>
                          <w:rFonts w:ascii="Segoe UI" w:hAnsi="Segoe UI" w:cs="Segoe UI"/>
                        </w:rPr>
                        <w:t>6028</w:t>
                      </w:r>
                    </w:p>
                  </w:txbxContent>
                </v:textbox>
              </v:shape>
            </w:pict>
          </mc:Fallback>
        </mc:AlternateContent>
      </w:r>
      <w:r w:rsidR="003056B3" w:rsidRPr="003056B3">
        <w:rPr>
          <w:rFonts w:ascii="Segoe UI" w:hAnsi="Segoe UI" w:cs="Segoe UI"/>
          <w:b/>
          <w:iCs/>
          <w:sz w:val="32"/>
          <w:szCs w:val="32"/>
        </w:rPr>
        <w:t xml:space="preserve"> </w:t>
      </w:r>
      <w:r w:rsidR="003056B3" w:rsidRPr="00EA3AA7">
        <w:rPr>
          <w:rFonts w:ascii="Segoe UI" w:hAnsi="Segoe UI" w:cs="Segoe UI"/>
          <w:b/>
          <w:iCs/>
          <w:sz w:val="32"/>
          <w:szCs w:val="32"/>
        </w:rPr>
        <w:t>ELECTRA-</w:t>
      </w:r>
      <w:proofErr w:type="spellStart"/>
      <w:r w:rsidR="003056B3" w:rsidRPr="00EA3AA7">
        <w:rPr>
          <w:rFonts w:ascii="Segoe UI" w:hAnsi="Segoe UI" w:cs="Segoe UI"/>
          <w:b/>
          <w:iCs/>
          <w:sz w:val="32"/>
          <w:szCs w:val="32"/>
        </w:rPr>
        <w:t>flo</w:t>
      </w:r>
      <w:proofErr w:type="spellEnd"/>
      <w:r w:rsidR="003056B3" w:rsidRPr="00EA3AA7">
        <w:rPr>
          <w:rFonts w:ascii="Segoe UI" w:hAnsi="Segoe UI" w:cs="Segoe UI"/>
          <w:b/>
          <w:iCs/>
          <w:sz w:val="32"/>
          <w:szCs w:val="32"/>
        </w:rPr>
        <w:t xml:space="preserve"> Master Specification</w:t>
      </w:r>
    </w:p>
    <w:p w14:paraId="1760DB3A" w14:textId="77777777" w:rsidR="003056B3" w:rsidRPr="00EA3AA7" w:rsidRDefault="003056B3" w:rsidP="003056B3">
      <w:pPr>
        <w:pStyle w:val="ListParagraph"/>
        <w:numPr>
          <w:ilvl w:val="0"/>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Product:</w:t>
      </w:r>
      <w:r>
        <w:rPr>
          <w:rFonts w:ascii="Segoe UI" w:hAnsi="Segoe UI" w:cs="Segoe UI"/>
          <w:sz w:val="24"/>
          <w:szCs w:val="24"/>
        </w:rPr>
        <w:br/>
      </w:r>
    </w:p>
    <w:p w14:paraId="79C6EF59" w14:textId="77777777" w:rsidR="003056B3" w:rsidRPr="00EA3AA7" w:rsidRDefault="003056B3" w:rsidP="003056B3">
      <w:pPr>
        <w:pStyle w:val="ListParagraph"/>
        <w:numPr>
          <w:ilvl w:val="1"/>
          <w:numId w:val="1"/>
        </w:numPr>
        <w:spacing w:before="0" w:after="160" w:line="240" w:lineRule="auto"/>
        <w:jc w:val="both"/>
        <w:rPr>
          <w:rFonts w:ascii="Segoe UI" w:hAnsi="Segoe UI" w:cs="Segoe UI"/>
          <w:sz w:val="24"/>
          <w:szCs w:val="24"/>
        </w:rPr>
      </w:pPr>
      <w:r w:rsidRPr="00EA3AA7">
        <w:rPr>
          <w:rFonts w:ascii="Segoe UI" w:hAnsi="Segoe UI" w:cs="Segoe UI"/>
          <w:sz w:val="24"/>
          <w:szCs w:val="24"/>
        </w:rPr>
        <w:t>Subject to compliance with requirements for pressure and flow meters in heating, ventilation, and air conditioning systems. American Made, Buy America Act FAR 52.225.1, ASHR</w:t>
      </w:r>
      <w:r>
        <w:rPr>
          <w:rFonts w:ascii="Segoe UI" w:hAnsi="Segoe UI" w:cs="Segoe UI"/>
          <w:sz w:val="24"/>
          <w:szCs w:val="24"/>
        </w:rPr>
        <w:t>AE</w:t>
      </w:r>
      <w:r w:rsidRPr="00EA3AA7">
        <w:rPr>
          <w:rFonts w:ascii="Segoe UI" w:hAnsi="Segoe UI" w:cs="Segoe UI"/>
          <w:sz w:val="24"/>
          <w:szCs w:val="24"/>
        </w:rPr>
        <w:t xml:space="preserve"> 62</w:t>
      </w:r>
      <w:r>
        <w:rPr>
          <w:rFonts w:ascii="Segoe UI" w:hAnsi="Segoe UI" w:cs="Segoe UI"/>
          <w:sz w:val="24"/>
          <w:szCs w:val="24"/>
        </w:rPr>
        <w:t>.1</w:t>
      </w:r>
      <w:r w:rsidRPr="00EA3AA7">
        <w:rPr>
          <w:rFonts w:ascii="Segoe UI" w:hAnsi="Segoe UI" w:cs="Segoe UI"/>
          <w:sz w:val="24"/>
          <w:szCs w:val="24"/>
        </w:rPr>
        <w:t>, field serviceable.</w:t>
      </w:r>
    </w:p>
    <w:p w14:paraId="5FD91AC6" w14:textId="77777777" w:rsidR="003056B3" w:rsidRPr="00EA3AA7" w:rsidRDefault="003056B3" w:rsidP="003056B3">
      <w:pPr>
        <w:pStyle w:val="ListParagraph"/>
        <w:numPr>
          <w:ilvl w:val="1"/>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 xml:space="preserve">The basis of the design is the </w:t>
      </w:r>
      <w:r w:rsidRPr="00EA3AA7">
        <w:rPr>
          <w:rFonts w:ascii="Segoe UI" w:hAnsi="Segoe UI" w:cs="Segoe UI"/>
          <w:bCs/>
          <w:iCs/>
          <w:sz w:val="24"/>
          <w:szCs w:val="24"/>
        </w:rPr>
        <w:t>ELECTRA-</w:t>
      </w:r>
      <w:proofErr w:type="spellStart"/>
      <w:r w:rsidRPr="00EA3AA7">
        <w:rPr>
          <w:rFonts w:ascii="Segoe UI" w:hAnsi="Segoe UI" w:cs="Segoe UI"/>
          <w:bCs/>
          <w:iCs/>
          <w:sz w:val="24"/>
          <w:szCs w:val="24"/>
        </w:rPr>
        <w:t>flo</w:t>
      </w:r>
      <w:proofErr w:type="spellEnd"/>
      <w:r w:rsidRPr="00EA3AA7">
        <w:rPr>
          <w:rFonts w:ascii="Segoe UI" w:hAnsi="Segoe UI" w:cs="Segoe UI"/>
          <w:bCs/>
          <w:iCs/>
          <w:sz w:val="24"/>
          <w:szCs w:val="24"/>
        </w:rPr>
        <w:t xml:space="preserve"> series</w:t>
      </w:r>
      <w:r w:rsidRPr="00EA3AA7">
        <w:rPr>
          <w:rFonts w:ascii="Segoe UI" w:hAnsi="Segoe UI" w:cs="Segoe UI"/>
          <w:iCs/>
          <w:sz w:val="24"/>
          <w:szCs w:val="24"/>
        </w:rPr>
        <w:t xml:space="preserve">. Manufacturers approved to bid must adhere to </w:t>
      </w:r>
      <w:proofErr w:type="gramStart"/>
      <w:r w:rsidRPr="00EA3AA7">
        <w:rPr>
          <w:rFonts w:ascii="Segoe UI" w:hAnsi="Segoe UI" w:cs="Segoe UI"/>
          <w:iCs/>
          <w:sz w:val="24"/>
          <w:szCs w:val="24"/>
        </w:rPr>
        <w:t>requirements</w:t>
      </w:r>
      <w:proofErr w:type="gramEnd"/>
      <w:r w:rsidRPr="00EA3AA7">
        <w:rPr>
          <w:rFonts w:ascii="Segoe UI" w:hAnsi="Segoe UI" w:cs="Segoe UI"/>
          <w:iCs/>
          <w:sz w:val="24"/>
          <w:szCs w:val="24"/>
        </w:rPr>
        <w:t xml:space="preserve"> listed below.</w:t>
      </w:r>
    </w:p>
    <w:p w14:paraId="26E4F812" w14:textId="77777777" w:rsidR="003056B3" w:rsidRPr="007818F6" w:rsidRDefault="003056B3" w:rsidP="003056B3">
      <w:pPr>
        <w:pStyle w:val="ListParagraph"/>
        <w:ind w:left="1080"/>
        <w:jc w:val="both"/>
        <w:rPr>
          <w:rFonts w:ascii="Segoe UI" w:hAnsi="Segoe UI" w:cs="Segoe UI"/>
        </w:rPr>
      </w:pPr>
    </w:p>
    <w:p w14:paraId="390D91B9" w14:textId="77777777" w:rsidR="003056B3" w:rsidRPr="00EA3AA7" w:rsidRDefault="003056B3" w:rsidP="003056B3">
      <w:pPr>
        <w:pStyle w:val="ListParagraph"/>
        <w:numPr>
          <w:ilvl w:val="0"/>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Description:</w:t>
      </w:r>
    </w:p>
    <w:p w14:paraId="589C2F1C" w14:textId="77777777" w:rsidR="003056B3" w:rsidRPr="00EA3AA7" w:rsidRDefault="003056B3" w:rsidP="003056B3">
      <w:pPr>
        <w:pStyle w:val="Default"/>
        <w:ind w:left="720"/>
        <w:rPr>
          <w:rFonts w:ascii="Segoe UI" w:eastAsiaTheme="minorHAnsi" w:hAnsi="Segoe UI" w:cs="Segoe UI"/>
          <w:color w:val="auto"/>
        </w:rPr>
      </w:pPr>
      <w:r w:rsidRPr="00EA3AA7">
        <w:rPr>
          <w:rFonts w:ascii="Segoe UI" w:eastAsiaTheme="minorHAnsi" w:hAnsi="Segoe UI" w:cs="Segoe UI"/>
          <w:color w:val="auto"/>
        </w:rPr>
        <w:t xml:space="preserve">Each probe array shall consist of one or more multi-point measuring probes and a single microprocessor-based transmitter. The transmitter shall be supplied by the same manufacturer as the measuring station or probe array. </w:t>
      </w:r>
    </w:p>
    <w:p w14:paraId="7AC83B41" w14:textId="77777777" w:rsidR="003056B3" w:rsidRPr="007818F6" w:rsidRDefault="003056B3" w:rsidP="003056B3">
      <w:pPr>
        <w:pStyle w:val="Default"/>
        <w:ind w:left="720"/>
        <w:rPr>
          <w:rFonts w:ascii="Segoe UI" w:eastAsiaTheme="minorHAnsi" w:hAnsi="Segoe UI" w:cs="Segoe UI"/>
          <w:color w:val="auto"/>
          <w:sz w:val="20"/>
          <w:szCs w:val="20"/>
        </w:rPr>
      </w:pPr>
    </w:p>
    <w:p w14:paraId="6E963701" w14:textId="77777777" w:rsidR="003056B3" w:rsidRPr="00EA3AA7" w:rsidRDefault="003056B3" w:rsidP="003056B3">
      <w:pPr>
        <w:pStyle w:val="ListParagraph"/>
        <w:numPr>
          <w:ilvl w:val="0"/>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Application Range:</w:t>
      </w:r>
    </w:p>
    <w:p w14:paraId="13C90E16" w14:textId="77777777" w:rsidR="003056B3" w:rsidRPr="00EA3AA7" w:rsidRDefault="003056B3" w:rsidP="003056B3">
      <w:pPr>
        <w:pStyle w:val="ListParagraph"/>
        <w:jc w:val="both"/>
        <w:rPr>
          <w:rFonts w:ascii="Segoe UI" w:hAnsi="Segoe UI" w:cs="Segoe UI"/>
          <w:iCs/>
          <w:sz w:val="24"/>
          <w:szCs w:val="24"/>
        </w:rPr>
      </w:pPr>
      <w:r>
        <w:rPr>
          <w:rFonts w:ascii="Segoe UI" w:hAnsi="Segoe UI" w:cs="Segoe UI"/>
          <w:sz w:val="24"/>
          <w:szCs w:val="24"/>
        </w:rPr>
        <w:br/>
      </w:r>
      <w:r w:rsidRPr="00EA3AA7">
        <w:rPr>
          <w:rFonts w:ascii="Segoe UI" w:hAnsi="Segoe UI" w:cs="Segoe UI"/>
          <w:sz w:val="24"/>
          <w:szCs w:val="24"/>
        </w:rPr>
        <w:t>The contractor shall be responsible for selecting the appropriate application not limited to ducted airflow, fan inlet, and fan discharge. Reduced straight run applications require the usage of an airflow station with an air straightener.</w:t>
      </w:r>
    </w:p>
    <w:p w14:paraId="232E2B0D" w14:textId="77777777" w:rsidR="003056B3" w:rsidRPr="007818F6" w:rsidRDefault="003056B3" w:rsidP="003056B3">
      <w:pPr>
        <w:pStyle w:val="ListParagraph"/>
        <w:jc w:val="both"/>
        <w:rPr>
          <w:rFonts w:ascii="Segoe UI" w:hAnsi="Segoe UI" w:cs="Segoe UI"/>
        </w:rPr>
      </w:pPr>
    </w:p>
    <w:p w14:paraId="3D364905" w14:textId="77777777" w:rsidR="003056B3" w:rsidRPr="00EA3AA7" w:rsidRDefault="003056B3" w:rsidP="003056B3">
      <w:pPr>
        <w:pStyle w:val="ListParagraph"/>
        <w:numPr>
          <w:ilvl w:val="0"/>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Probe Technology</w:t>
      </w:r>
      <w:r w:rsidRPr="000F3E74">
        <w:rPr>
          <w:rFonts w:ascii="Segoe UI" w:hAnsi="Segoe UI" w:cs="Segoe UI"/>
          <w:sz w:val="24"/>
          <w:szCs w:val="24"/>
        </w:rPr>
        <w:t>:</w:t>
      </w:r>
      <w:r w:rsidRPr="00EA3AA7">
        <w:rPr>
          <w:rFonts w:ascii="Segoe UI" w:hAnsi="Segoe UI" w:cs="Segoe UI"/>
          <w:sz w:val="24"/>
          <w:szCs w:val="24"/>
        </w:rPr>
        <w:t xml:space="preserve"> </w:t>
      </w:r>
    </w:p>
    <w:p w14:paraId="669C209A" w14:textId="7C0F992C" w:rsidR="003056B3" w:rsidRDefault="003056B3" w:rsidP="003056B3">
      <w:pPr>
        <w:pStyle w:val="ListParagraph"/>
        <w:jc w:val="both"/>
        <w:rPr>
          <w:rFonts w:ascii="Segoe UI" w:hAnsi="Segoe UI" w:cs="Segoe UI"/>
          <w:sz w:val="23"/>
          <w:szCs w:val="23"/>
        </w:rPr>
      </w:pPr>
      <w:r>
        <w:rPr>
          <w:rFonts w:ascii="Segoe UI" w:hAnsi="Segoe UI" w:cs="Segoe UI"/>
          <w:sz w:val="24"/>
          <w:szCs w:val="24"/>
        </w:rPr>
        <w:br/>
      </w:r>
      <w:r w:rsidRPr="007818F6">
        <w:rPr>
          <w:rFonts w:ascii="Segoe UI" w:hAnsi="Segoe UI" w:cs="Segoe UI"/>
          <w:sz w:val="23"/>
          <w:szCs w:val="23"/>
        </w:rPr>
        <w:t xml:space="preserve">The sensors are to be hermetically sealed to provide protection from the environment, post-filter debris, and allow the sensor to be cleaned without damage. Each stand-alone sensing point shall use an ambient temperature thermistor and an externally heated thermistor to determine the point velocity and temperature. Automatic equal area averaging of the individual point measurements shall be performed in the transmitter. Each multi-point probe shall be assembled using heavy wall anodized aluminum tubing, aluminum mounting plates, aerodynamically optimized molded sensing apertures to ensure accurate measurement in angular airflow conditions, and a neoprene mounting gasket. The individual probes are to be daisy chained together, and the probe array shall be connected to the transmitter using a single cable of up to 100' in length, included with the transmitter. </w:t>
      </w:r>
    </w:p>
    <w:p w14:paraId="0D2CB926" w14:textId="77777777" w:rsidR="007818F6" w:rsidRPr="007818F6" w:rsidRDefault="007818F6" w:rsidP="003056B3">
      <w:pPr>
        <w:pStyle w:val="ListParagraph"/>
        <w:jc w:val="both"/>
        <w:rPr>
          <w:rFonts w:ascii="Segoe UI" w:hAnsi="Segoe UI" w:cs="Segoe UI"/>
          <w:sz w:val="23"/>
          <w:szCs w:val="23"/>
        </w:rPr>
      </w:pPr>
    </w:p>
    <w:p w14:paraId="0E9BA158" w14:textId="77777777" w:rsidR="003056B3" w:rsidRPr="00EA3AA7" w:rsidRDefault="003056B3" w:rsidP="003056B3">
      <w:pPr>
        <w:pStyle w:val="ListParagraph"/>
        <w:numPr>
          <w:ilvl w:val="0"/>
          <w:numId w:val="1"/>
        </w:numPr>
        <w:spacing w:before="0" w:after="160" w:line="259" w:lineRule="auto"/>
        <w:jc w:val="both"/>
        <w:rPr>
          <w:rFonts w:ascii="Segoe UI" w:hAnsi="Segoe UI" w:cs="Segoe UI"/>
          <w:sz w:val="24"/>
          <w:szCs w:val="24"/>
        </w:rPr>
      </w:pPr>
      <w:r w:rsidRPr="00EA3AA7">
        <w:rPr>
          <w:rFonts w:ascii="Segoe UI" w:hAnsi="Segoe UI" w:cs="Segoe UI"/>
          <w:sz w:val="24"/>
          <w:szCs w:val="24"/>
        </w:rPr>
        <w:lastRenderedPageBreak/>
        <w:t>Transmitter Technology</w:t>
      </w:r>
      <w:r w:rsidRPr="000F3E74">
        <w:rPr>
          <w:rFonts w:ascii="Segoe UI" w:hAnsi="Segoe UI" w:cs="Segoe UI"/>
          <w:sz w:val="24"/>
          <w:szCs w:val="24"/>
        </w:rPr>
        <w:t>:</w:t>
      </w:r>
      <w:r w:rsidRPr="00EA3AA7">
        <w:rPr>
          <w:rFonts w:ascii="Segoe UI" w:hAnsi="Segoe UI" w:cs="Segoe UI"/>
          <w:sz w:val="24"/>
          <w:szCs w:val="24"/>
        </w:rPr>
        <w:t xml:space="preserve"> </w:t>
      </w:r>
    </w:p>
    <w:p w14:paraId="038967F1" w14:textId="77777777" w:rsidR="003056B3" w:rsidRPr="00EA3AA7" w:rsidRDefault="003056B3" w:rsidP="003056B3">
      <w:pPr>
        <w:spacing w:line="259" w:lineRule="auto"/>
        <w:ind w:left="720"/>
        <w:jc w:val="both"/>
        <w:rPr>
          <w:rFonts w:ascii="Segoe UI" w:hAnsi="Segoe UI" w:cs="Segoe UI"/>
          <w:sz w:val="24"/>
          <w:szCs w:val="24"/>
        </w:rPr>
      </w:pPr>
      <w:r w:rsidRPr="00EA3AA7">
        <w:rPr>
          <w:rFonts w:ascii="Segoe UI" w:hAnsi="Segoe UI" w:cs="Segoe UI"/>
          <w:sz w:val="24"/>
          <w:szCs w:val="24"/>
        </w:rPr>
        <w:t xml:space="preserve">The transmitter shall be housed in a NEMA 1 enclosure (optional NEMA 4X enclosure or NEMA 4X enclosure with heater and insulation for outside environment installs), with an integral color graphic display and four button </w:t>
      </w:r>
      <w:proofErr w:type="gramStart"/>
      <w:r w:rsidRPr="00EA3AA7">
        <w:rPr>
          <w:rFonts w:ascii="Segoe UI" w:hAnsi="Segoe UI" w:cs="Segoe UI"/>
          <w:sz w:val="24"/>
          <w:szCs w:val="24"/>
        </w:rPr>
        <w:t>keypad</w:t>
      </w:r>
      <w:proofErr w:type="gramEnd"/>
      <w:r w:rsidRPr="00EA3AA7">
        <w:rPr>
          <w:rFonts w:ascii="Segoe UI" w:hAnsi="Segoe UI" w:cs="Segoe UI"/>
          <w:sz w:val="24"/>
          <w:szCs w:val="24"/>
        </w:rPr>
        <w:t xml:space="preserve"> for use during the configuration and field characterization process. The display shall be configurable to indicate </w:t>
      </w:r>
      <w:r>
        <w:rPr>
          <w:rFonts w:ascii="Segoe UI" w:hAnsi="Segoe UI" w:cs="Segoe UI"/>
          <w:sz w:val="24"/>
          <w:szCs w:val="24"/>
        </w:rPr>
        <w:t>three</w:t>
      </w:r>
      <w:r w:rsidRPr="00EA3AA7">
        <w:rPr>
          <w:rFonts w:ascii="Segoe UI" w:hAnsi="Segoe UI" w:cs="Segoe UI"/>
          <w:sz w:val="24"/>
          <w:szCs w:val="24"/>
        </w:rPr>
        <w:t xml:space="preserve"> (3) measured process variables (volume, velocity, temperature) during normal operation.  The transmitter shall be able to identify the use of operation via Custom ID, this field is settable over BACnet or through the Service Menu to describe the transmitter location in the building. The transmitter shall incorporate elevation to be entered to perform airflow density compensation. The Transmitter shall provide BACnet MS/TP</w:t>
      </w:r>
      <w:r>
        <w:rPr>
          <w:rFonts w:ascii="Segoe UI" w:hAnsi="Segoe UI" w:cs="Segoe UI"/>
          <w:sz w:val="24"/>
          <w:szCs w:val="24"/>
        </w:rPr>
        <w:t xml:space="preserve">, </w:t>
      </w:r>
      <w:r w:rsidRPr="00EA3AA7">
        <w:rPr>
          <w:rFonts w:ascii="Segoe UI" w:hAnsi="Segoe UI" w:cs="Segoe UI"/>
          <w:sz w:val="24"/>
          <w:szCs w:val="24"/>
        </w:rPr>
        <w:t>MODBUS RTU</w:t>
      </w:r>
      <w:r>
        <w:rPr>
          <w:rFonts w:ascii="Segoe UI" w:hAnsi="Segoe UI" w:cs="Segoe UI"/>
          <w:sz w:val="24"/>
          <w:szCs w:val="24"/>
        </w:rPr>
        <w:t>,</w:t>
      </w:r>
      <w:r w:rsidRPr="00EA3AA7">
        <w:rPr>
          <w:rFonts w:ascii="Segoe UI" w:hAnsi="Segoe UI" w:cs="Segoe UI"/>
          <w:sz w:val="24"/>
          <w:szCs w:val="24"/>
        </w:rPr>
        <w:t xml:space="preserve"> and four (4) field configurable analog outputs designed to interface with the building automation system (BAS). The ability to perform configuration changes and field characterization shall be accomplished via the user interface/display, the need for additional utility software shall not be required.  </w:t>
      </w:r>
    </w:p>
    <w:p w14:paraId="49653A27" w14:textId="77777777" w:rsidR="003056B3" w:rsidRDefault="003056B3" w:rsidP="003056B3">
      <w:pPr>
        <w:pStyle w:val="ListParagraph"/>
        <w:numPr>
          <w:ilvl w:val="0"/>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Transmitter Construction:</w:t>
      </w:r>
    </w:p>
    <w:p w14:paraId="4B74CD73" w14:textId="77777777" w:rsidR="003056B3" w:rsidRPr="00EA3AA7" w:rsidRDefault="003056B3" w:rsidP="003056B3">
      <w:pPr>
        <w:pStyle w:val="ListParagraph"/>
        <w:ind w:left="360"/>
        <w:jc w:val="both"/>
        <w:rPr>
          <w:rFonts w:ascii="Segoe UI" w:hAnsi="Segoe UI" w:cs="Segoe UI"/>
          <w:sz w:val="24"/>
          <w:szCs w:val="24"/>
        </w:rPr>
      </w:pPr>
    </w:p>
    <w:p w14:paraId="5AFA821A" w14:textId="77777777" w:rsidR="003056B3" w:rsidRPr="00EA3AA7" w:rsidRDefault="003056B3" w:rsidP="003056B3">
      <w:pPr>
        <w:pStyle w:val="ListParagraph"/>
        <w:numPr>
          <w:ilvl w:val="1"/>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 xml:space="preserve">Electronic </w:t>
      </w:r>
      <w:proofErr w:type="gramStart"/>
      <w:r w:rsidRPr="00EA3AA7">
        <w:rPr>
          <w:rFonts w:ascii="Segoe UI" w:hAnsi="Segoe UI" w:cs="Segoe UI"/>
          <w:sz w:val="24"/>
          <w:szCs w:val="24"/>
        </w:rPr>
        <w:t>enclosure</w:t>
      </w:r>
      <w:proofErr w:type="gramEnd"/>
      <w:r w:rsidRPr="00EA3AA7">
        <w:rPr>
          <w:rFonts w:ascii="Segoe UI" w:hAnsi="Segoe UI" w:cs="Segoe UI"/>
          <w:sz w:val="24"/>
          <w:szCs w:val="24"/>
        </w:rPr>
        <w:t xml:space="preserve"> shall be constructed of aluminum for rust protection against outdoor mounting.  NEMA 4X enclosures shall be selected when a superior level of protection from corrosion and extreme environment is needed.</w:t>
      </w:r>
    </w:p>
    <w:p w14:paraId="575E0AAB"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Ambient Conditions Transmitter</w:t>
      </w:r>
      <w:r w:rsidRPr="00EA3AA7">
        <w:rPr>
          <w:rFonts w:ascii="Segoe UI" w:hAnsi="Segoe UI" w:cs="Segoe UI"/>
          <w:sz w:val="24"/>
          <w:szCs w:val="24"/>
        </w:rPr>
        <w:t xml:space="preserve">: The operating temperature range of the transmitter shall be from -20º to 140ºF. The transmitter shall be located where it will be sheltered from water or weather. </w:t>
      </w:r>
    </w:p>
    <w:p w14:paraId="4DCC1930"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 xml:space="preserve">Process </w:t>
      </w:r>
      <w:r>
        <w:rPr>
          <w:rFonts w:ascii="Segoe UI" w:hAnsi="Segoe UI" w:cs="Segoe UI"/>
          <w:sz w:val="24"/>
          <w:szCs w:val="24"/>
          <w:u w:val="single"/>
        </w:rPr>
        <w:t>C</w:t>
      </w:r>
      <w:r w:rsidRPr="00EA3AA7">
        <w:rPr>
          <w:rFonts w:ascii="Segoe UI" w:hAnsi="Segoe UI" w:cs="Segoe UI"/>
          <w:sz w:val="24"/>
          <w:szCs w:val="24"/>
          <w:u w:val="single"/>
        </w:rPr>
        <w:t>onnections:</w:t>
      </w:r>
      <w:r w:rsidRPr="00EA3AA7">
        <w:rPr>
          <w:rFonts w:ascii="Segoe UI" w:hAnsi="Segoe UI" w:cs="Segoe UI"/>
          <w:sz w:val="24"/>
          <w:szCs w:val="24"/>
        </w:rPr>
        <w:t xml:space="preserve"> The transmitter shall be provided with an interconnect cable for remote mounting up to 100’ away. A single run shall only be required to connect to the transmitter for up to 32 </w:t>
      </w:r>
      <w:proofErr w:type="gramStart"/>
      <w:r w:rsidRPr="00EA3AA7">
        <w:rPr>
          <w:rFonts w:ascii="Segoe UI" w:hAnsi="Segoe UI" w:cs="Segoe UI"/>
          <w:sz w:val="24"/>
          <w:szCs w:val="24"/>
        </w:rPr>
        <w:t>sensors</w:t>
      </w:r>
      <w:proofErr w:type="gramEnd"/>
    </w:p>
    <w:p w14:paraId="29EF22D3"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 xml:space="preserve">Max </w:t>
      </w:r>
      <w:r>
        <w:rPr>
          <w:rFonts w:ascii="Segoe UI" w:hAnsi="Segoe UI" w:cs="Segoe UI"/>
          <w:sz w:val="24"/>
          <w:szCs w:val="24"/>
          <w:u w:val="single"/>
        </w:rPr>
        <w:t>S</w:t>
      </w:r>
      <w:r w:rsidRPr="00EA3AA7">
        <w:rPr>
          <w:rFonts w:ascii="Segoe UI" w:hAnsi="Segoe UI" w:cs="Segoe UI"/>
          <w:sz w:val="24"/>
          <w:szCs w:val="24"/>
          <w:u w:val="single"/>
        </w:rPr>
        <w:t>ensors:</w:t>
      </w:r>
      <w:r w:rsidRPr="00EA3AA7">
        <w:rPr>
          <w:rFonts w:ascii="Segoe UI" w:hAnsi="Segoe UI" w:cs="Segoe UI"/>
          <w:iCs/>
          <w:sz w:val="24"/>
          <w:szCs w:val="24"/>
        </w:rPr>
        <w:t xml:space="preserve"> </w:t>
      </w:r>
      <w:r w:rsidRPr="00EA3AA7">
        <w:rPr>
          <w:rFonts w:ascii="Segoe UI" w:hAnsi="Segoe UI" w:cs="Segoe UI"/>
          <w:sz w:val="24"/>
          <w:szCs w:val="24"/>
        </w:rPr>
        <w:t xml:space="preserve">Each transmitter shall be capable of averaging as many as thirty-two (32) </w:t>
      </w:r>
      <w:proofErr w:type="gramStart"/>
      <w:r w:rsidRPr="00EA3AA7">
        <w:rPr>
          <w:rFonts w:ascii="Segoe UI" w:hAnsi="Segoe UI" w:cs="Segoe UI"/>
          <w:sz w:val="24"/>
          <w:szCs w:val="24"/>
        </w:rPr>
        <w:t>sensors</w:t>
      </w:r>
      <w:proofErr w:type="gramEnd"/>
    </w:p>
    <w:p w14:paraId="5617D111"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 xml:space="preserve">Dual </w:t>
      </w:r>
      <w:r>
        <w:rPr>
          <w:rFonts w:ascii="Segoe UI" w:hAnsi="Segoe UI" w:cs="Segoe UI"/>
          <w:sz w:val="24"/>
          <w:szCs w:val="24"/>
          <w:u w:val="single"/>
        </w:rPr>
        <w:t>S</w:t>
      </w:r>
      <w:r w:rsidRPr="00EA3AA7">
        <w:rPr>
          <w:rFonts w:ascii="Segoe UI" w:hAnsi="Segoe UI" w:cs="Segoe UI"/>
          <w:sz w:val="24"/>
          <w:szCs w:val="24"/>
          <w:u w:val="single"/>
        </w:rPr>
        <w:t>ystems:</w:t>
      </w:r>
      <w:r w:rsidRPr="00EA3AA7">
        <w:rPr>
          <w:rFonts w:ascii="Segoe UI" w:hAnsi="Segoe UI" w:cs="Segoe UI"/>
          <w:sz w:val="24"/>
          <w:szCs w:val="24"/>
        </w:rPr>
        <w:t xml:space="preserve"> Each transmitter shall be cable of measuring up to two independent system </w:t>
      </w:r>
      <w:proofErr w:type="gramStart"/>
      <w:r w:rsidRPr="00EA3AA7">
        <w:rPr>
          <w:rFonts w:ascii="Segoe UI" w:hAnsi="Segoe UI" w:cs="Segoe UI"/>
          <w:sz w:val="24"/>
          <w:szCs w:val="24"/>
        </w:rPr>
        <w:t>and also</w:t>
      </w:r>
      <w:proofErr w:type="gramEnd"/>
      <w:r w:rsidRPr="00EA3AA7">
        <w:rPr>
          <w:rFonts w:ascii="Segoe UI" w:hAnsi="Segoe UI" w:cs="Segoe UI"/>
          <w:sz w:val="24"/>
          <w:szCs w:val="24"/>
        </w:rPr>
        <w:t xml:space="preserve"> add or subtract each system together.</w:t>
      </w:r>
    </w:p>
    <w:p w14:paraId="6ABC5FE6"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Password</w:t>
      </w:r>
      <w:r>
        <w:rPr>
          <w:rFonts w:ascii="Segoe UI" w:hAnsi="Segoe UI" w:cs="Segoe UI"/>
          <w:sz w:val="24"/>
          <w:szCs w:val="24"/>
          <w:u w:val="single"/>
        </w:rPr>
        <w:t xml:space="preserve"> </w:t>
      </w:r>
      <w:r w:rsidRPr="00EA3AA7">
        <w:rPr>
          <w:rFonts w:ascii="Segoe UI" w:hAnsi="Segoe UI" w:cs="Segoe UI"/>
          <w:sz w:val="24"/>
          <w:szCs w:val="24"/>
          <w:u w:val="single"/>
        </w:rPr>
        <w:t>Protection:</w:t>
      </w:r>
      <w:r w:rsidRPr="00EA3AA7">
        <w:rPr>
          <w:rFonts w:ascii="Segoe UI" w:hAnsi="Segoe UI" w:cs="Segoe UI"/>
          <w:sz w:val="24"/>
          <w:szCs w:val="24"/>
        </w:rPr>
        <w:t xml:space="preserve"> All transmitter configuration, scaling, and diagnostic functions shall be performed by means of a password protected, cover mounted membrane keypad. </w:t>
      </w:r>
    </w:p>
    <w:p w14:paraId="57B7FBE1"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lastRenderedPageBreak/>
        <w:t>Display:</w:t>
      </w:r>
      <w:r w:rsidRPr="00EA3AA7">
        <w:rPr>
          <w:rFonts w:ascii="Segoe UI" w:hAnsi="Segoe UI" w:cs="Segoe UI"/>
          <w:iCs/>
          <w:sz w:val="24"/>
          <w:szCs w:val="24"/>
        </w:rPr>
        <w:t xml:space="preserve"> </w:t>
      </w:r>
      <w:r w:rsidRPr="00EA3AA7">
        <w:rPr>
          <w:rFonts w:ascii="Segoe UI" w:hAnsi="Segoe UI" w:cs="Segoe UI"/>
          <w:sz w:val="24"/>
          <w:szCs w:val="24"/>
        </w:rPr>
        <w:t>The transmitter will have a high visibility backlit LCD for display of either the averaged or individual sensor airflow and temperature measurements, in user selectable units of measure.</w:t>
      </w:r>
    </w:p>
    <w:p w14:paraId="4846D435"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Keypad:</w:t>
      </w:r>
      <w:r w:rsidRPr="00EA3AA7">
        <w:rPr>
          <w:rFonts w:ascii="Segoe UI" w:hAnsi="Segoe UI" w:cs="Segoe UI"/>
          <w:iCs/>
          <w:sz w:val="24"/>
          <w:szCs w:val="24"/>
        </w:rPr>
        <w:t xml:space="preserve"> Menu driven interface via four push buttons</w:t>
      </w:r>
    </w:p>
    <w:p w14:paraId="6047DD8D"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 xml:space="preserve">Field </w:t>
      </w:r>
      <w:r>
        <w:rPr>
          <w:rFonts w:ascii="Segoe UI" w:hAnsi="Segoe UI" w:cs="Segoe UI"/>
          <w:sz w:val="24"/>
          <w:szCs w:val="24"/>
          <w:u w:val="single"/>
        </w:rPr>
        <w:t>C</w:t>
      </w:r>
      <w:r w:rsidRPr="00EA3AA7">
        <w:rPr>
          <w:rFonts w:ascii="Segoe UI" w:hAnsi="Segoe UI" w:cs="Segoe UI"/>
          <w:sz w:val="24"/>
          <w:szCs w:val="24"/>
          <w:u w:val="single"/>
        </w:rPr>
        <w:t>haracterization:</w:t>
      </w:r>
      <w:r w:rsidRPr="00EA3AA7">
        <w:rPr>
          <w:rFonts w:ascii="Segoe UI" w:hAnsi="Segoe UI" w:cs="Segoe UI"/>
          <w:sz w:val="24"/>
          <w:szCs w:val="24"/>
        </w:rPr>
        <w:t xml:space="preserve"> The transmitter shall allow user to input actual conditions to provide field </w:t>
      </w:r>
      <w:proofErr w:type="gramStart"/>
      <w:r w:rsidRPr="00EA3AA7">
        <w:rPr>
          <w:rFonts w:ascii="Segoe UI" w:hAnsi="Segoe UI" w:cs="Segoe UI"/>
          <w:sz w:val="24"/>
          <w:szCs w:val="24"/>
        </w:rPr>
        <w:t>characterization</w:t>
      </w:r>
      <w:proofErr w:type="gramEnd"/>
    </w:p>
    <w:p w14:paraId="400B646E" w14:textId="77777777" w:rsidR="003056B3" w:rsidRPr="00EA3AA7" w:rsidRDefault="003056B3" w:rsidP="002B72C1">
      <w:pPr>
        <w:pStyle w:val="ListParagraph"/>
        <w:numPr>
          <w:ilvl w:val="2"/>
          <w:numId w:val="5"/>
        </w:numPr>
        <w:spacing w:before="0" w:after="160" w:line="259" w:lineRule="auto"/>
        <w:jc w:val="both"/>
        <w:rPr>
          <w:rFonts w:ascii="Segoe UI" w:hAnsi="Segoe UI" w:cs="Segoe UI"/>
          <w:sz w:val="24"/>
          <w:szCs w:val="24"/>
        </w:rPr>
      </w:pPr>
      <w:r w:rsidRPr="00EA3AA7">
        <w:rPr>
          <w:rFonts w:ascii="Segoe UI" w:hAnsi="Segoe UI" w:cs="Segoe UI"/>
          <w:sz w:val="24"/>
          <w:szCs w:val="24"/>
          <w:u w:val="single"/>
        </w:rPr>
        <w:t xml:space="preserve">Preconfigured: </w:t>
      </w:r>
      <w:r w:rsidRPr="00EA3AA7">
        <w:rPr>
          <w:rFonts w:ascii="Segoe UI" w:hAnsi="Segoe UI" w:cs="Segoe UI"/>
          <w:sz w:val="24"/>
          <w:szCs w:val="24"/>
        </w:rPr>
        <w:t xml:space="preserve">The transmitter shall be factory configured to output duct air volume for plug and play operation. </w:t>
      </w:r>
    </w:p>
    <w:p w14:paraId="1018B39E" w14:textId="77777777" w:rsidR="003056B3" w:rsidRPr="00EA3AA7" w:rsidRDefault="003056B3" w:rsidP="003056B3">
      <w:pPr>
        <w:pStyle w:val="ListParagraph"/>
        <w:ind w:left="1980"/>
        <w:jc w:val="both"/>
        <w:rPr>
          <w:rFonts w:ascii="Segoe UI" w:hAnsi="Segoe UI" w:cs="Segoe UI"/>
          <w:sz w:val="24"/>
          <w:szCs w:val="24"/>
        </w:rPr>
      </w:pPr>
    </w:p>
    <w:p w14:paraId="1EAF7E35" w14:textId="77777777" w:rsidR="003056B3" w:rsidRPr="00EA3AA7" w:rsidRDefault="003056B3" w:rsidP="003056B3">
      <w:pPr>
        <w:pStyle w:val="ListParagraph"/>
        <w:numPr>
          <w:ilvl w:val="0"/>
          <w:numId w:val="1"/>
        </w:numPr>
        <w:spacing w:before="0" w:after="160" w:line="259" w:lineRule="auto"/>
        <w:jc w:val="both"/>
        <w:rPr>
          <w:rFonts w:ascii="Segoe UI" w:hAnsi="Segoe UI" w:cs="Segoe UI"/>
          <w:iCs/>
          <w:sz w:val="24"/>
          <w:szCs w:val="24"/>
          <w:u w:val="single"/>
        </w:rPr>
      </w:pPr>
      <w:r w:rsidRPr="00EA3AA7">
        <w:rPr>
          <w:rFonts w:ascii="Segoe UI" w:hAnsi="Segoe UI" w:cs="Segoe UI"/>
          <w:iCs/>
          <w:sz w:val="24"/>
          <w:szCs w:val="24"/>
        </w:rPr>
        <w:t>Applications:</w:t>
      </w:r>
      <w:r>
        <w:rPr>
          <w:rFonts w:ascii="Segoe UI" w:hAnsi="Segoe UI" w:cs="Segoe UI"/>
          <w:iCs/>
          <w:sz w:val="24"/>
          <w:szCs w:val="24"/>
        </w:rPr>
        <w:br/>
      </w:r>
    </w:p>
    <w:p w14:paraId="4D896782" w14:textId="77777777" w:rsidR="003056B3" w:rsidRPr="00EA3AA7" w:rsidRDefault="003056B3" w:rsidP="003056B3">
      <w:pPr>
        <w:pStyle w:val="ListParagraph"/>
        <w:numPr>
          <w:ilvl w:val="1"/>
          <w:numId w:val="1"/>
        </w:numPr>
        <w:spacing w:before="0" w:after="160" w:line="259" w:lineRule="auto"/>
        <w:jc w:val="both"/>
        <w:rPr>
          <w:rFonts w:ascii="Segoe UI" w:hAnsi="Segoe UI" w:cs="Segoe UI"/>
          <w:iCs/>
          <w:sz w:val="24"/>
          <w:szCs w:val="24"/>
          <w:u w:val="single"/>
        </w:rPr>
      </w:pPr>
      <w:r w:rsidRPr="00EA3AA7">
        <w:rPr>
          <w:rFonts w:ascii="Segoe UI" w:hAnsi="Segoe UI" w:cs="Segoe UI"/>
          <w:sz w:val="24"/>
          <w:szCs w:val="24"/>
        </w:rPr>
        <w:t>Duct mounting-Probe Array</w:t>
      </w:r>
    </w:p>
    <w:p w14:paraId="2B54BF2B" w14:textId="77777777" w:rsidR="003056B3" w:rsidRPr="00EA3AA7" w:rsidRDefault="003056B3" w:rsidP="0058272E">
      <w:pPr>
        <w:pStyle w:val="ListParagraph"/>
        <w:numPr>
          <w:ilvl w:val="2"/>
          <w:numId w:val="6"/>
        </w:numPr>
        <w:spacing w:before="0" w:after="160" w:line="259" w:lineRule="auto"/>
        <w:jc w:val="both"/>
        <w:rPr>
          <w:rFonts w:ascii="Segoe UI" w:hAnsi="Segoe UI" w:cs="Segoe UI"/>
          <w:iCs/>
          <w:sz w:val="24"/>
          <w:szCs w:val="24"/>
          <w:u w:val="single"/>
        </w:rPr>
      </w:pPr>
      <w:r w:rsidRPr="00EA3AA7">
        <w:rPr>
          <w:rFonts w:ascii="Segoe UI" w:hAnsi="Segoe UI" w:cs="Segoe UI"/>
          <w:sz w:val="24"/>
          <w:szCs w:val="24"/>
        </w:rPr>
        <w:t xml:space="preserve">Each probe array shall consist of one or more multi-point measuring probes and a single </w:t>
      </w:r>
      <w:proofErr w:type="gramStart"/>
      <w:r w:rsidRPr="00EA3AA7">
        <w:rPr>
          <w:rFonts w:ascii="Segoe UI" w:hAnsi="Segoe UI" w:cs="Segoe UI"/>
          <w:sz w:val="24"/>
          <w:szCs w:val="24"/>
        </w:rPr>
        <w:t>microprocessor based</w:t>
      </w:r>
      <w:proofErr w:type="gramEnd"/>
      <w:r w:rsidRPr="00EA3AA7">
        <w:rPr>
          <w:rFonts w:ascii="Segoe UI" w:hAnsi="Segoe UI" w:cs="Segoe UI"/>
          <w:sz w:val="24"/>
          <w:szCs w:val="24"/>
        </w:rPr>
        <w:t xml:space="preserve"> transmitter. The transmitter shall be supplied by the same manufacturer as the measuring station or probe array.</w:t>
      </w:r>
    </w:p>
    <w:p w14:paraId="6D369F66" w14:textId="77777777" w:rsidR="003056B3" w:rsidRPr="00EA3AA7" w:rsidRDefault="003056B3" w:rsidP="0058272E">
      <w:pPr>
        <w:pStyle w:val="ListParagraph"/>
        <w:numPr>
          <w:ilvl w:val="2"/>
          <w:numId w:val="6"/>
        </w:numPr>
        <w:spacing w:before="0" w:after="160" w:line="259" w:lineRule="auto"/>
        <w:jc w:val="both"/>
        <w:rPr>
          <w:rFonts w:ascii="Segoe UI" w:hAnsi="Segoe UI" w:cs="Segoe UI"/>
          <w:iCs/>
          <w:sz w:val="24"/>
          <w:szCs w:val="24"/>
          <w:u w:val="single"/>
        </w:rPr>
      </w:pPr>
      <w:r w:rsidRPr="00EA3AA7">
        <w:rPr>
          <w:rFonts w:ascii="Segoe UI" w:hAnsi="Segoe UI" w:cs="Segoe UI"/>
          <w:sz w:val="24"/>
          <w:szCs w:val="24"/>
        </w:rPr>
        <w:t>The probe array shall be connected to the transmitter using a single cable, of up to 100' in length, included with the transmitter.</w:t>
      </w:r>
    </w:p>
    <w:p w14:paraId="638DF088" w14:textId="77777777" w:rsidR="003056B3" w:rsidRPr="000F3E74" w:rsidRDefault="003056B3" w:rsidP="0058272E">
      <w:pPr>
        <w:pStyle w:val="ListParagraph"/>
        <w:numPr>
          <w:ilvl w:val="2"/>
          <w:numId w:val="6"/>
        </w:numPr>
        <w:spacing w:before="0" w:after="160" w:line="259" w:lineRule="auto"/>
        <w:jc w:val="both"/>
        <w:rPr>
          <w:rFonts w:ascii="Segoe UI" w:hAnsi="Segoe UI" w:cs="Segoe UI"/>
          <w:iCs/>
          <w:sz w:val="24"/>
          <w:szCs w:val="24"/>
          <w:u w:val="single"/>
        </w:rPr>
      </w:pPr>
      <w:r w:rsidRPr="00EA3AA7">
        <w:rPr>
          <w:rFonts w:ascii="Segoe UI" w:hAnsi="Segoe UI" w:cs="Segoe UI"/>
          <w:sz w:val="24"/>
          <w:szCs w:val="24"/>
        </w:rPr>
        <w:t xml:space="preserve">Each airflow sensor shall have an operating range of 5,000 FPM, with a NIST traceable accuracy of ±2% of reading for velocity measurement and 0.1ºF for temperature measurement. </w:t>
      </w:r>
    </w:p>
    <w:p w14:paraId="57518193" w14:textId="77777777" w:rsidR="003056B3" w:rsidRPr="00973FAD" w:rsidRDefault="003056B3" w:rsidP="0058272E">
      <w:pPr>
        <w:pStyle w:val="ListParagraph"/>
        <w:numPr>
          <w:ilvl w:val="2"/>
          <w:numId w:val="6"/>
        </w:numPr>
        <w:spacing w:before="0" w:after="160" w:line="259" w:lineRule="auto"/>
        <w:jc w:val="both"/>
        <w:rPr>
          <w:rFonts w:ascii="Segoe UI" w:hAnsi="Segoe UI" w:cs="Segoe UI"/>
          <w:iCs/>
          <w:sz w:val="24"/>
          <w:szCs w:val="24"/>
          <w:u w:val="single"/>
        </w:rPr>
      </w:pPr>
      <w:r w:rsidRPr="00973FAD">
        <w:rPr>
          <w:rFonts w:ascii="Segoe UI" w:hAnsi="Segoe UI" w:cs="Segoe UI"/>
          <w:sz w:val="24"/>
          <w:szCs w:val="24"/>
        </w:rPr>
        <w:t>When installed per the manufacturer’s minimum installation requirements, the transmitter with accompanying station or probe array shall measure with an accuracy of ±3% of actual flow.</w:t>
      </w:r>
    </w:p>
    <w:p w14:paraId="6CE4BB04" w14:textId="77777777" w:rsidR="003056B3" w:rsidRPr="00973FAD" w:rsidRDefault="003056B3" w:rsidP="0058272E">
      <w:pPr>
        <w:pStyle w:val="ListParagraph"/>
        <w:numPr>
          <w:ilvl w:val="2"/>
          <w:numId w:val="6"/>
        </w:numPr>
        <w:spacing w:before="0" w:after="160" w:line="259" w:lineRule="auto"/>
        <w:jc w:val="both"/>
        <w:rPr>
          <w:rFonts w:ascii="Segoe UI" w:hAnsi="Segoe UI" w:cs="Segoe UI"/>
          <w:iCs/>
          <w:sz w:val="24"/>
          <w:szCs w:val="24"/>
          <w:u w:val="single"/>
        </w:rPr>
      </w:pPr>
      <w:r w:rsidRPr="00973FAD">
        <w:rPr>
          <w:rFonts w:ascii="Segoe UI" w:hAnsi="Segoe UI" w:cs="Segoe UI"/>
          <w:sz w:val="24"/>
          <w:szCs w:val="24"/>
        </w:rPr>
        <w:t>The number of sensors for each rectangular probe array shall be:</w:t>
      </w:r>
    </w:p>
    <w:tbl>
      <w:tblPr>
        <w:tblpPr w:leftFromText="180" w:rightFromText="180" w:vertAnchor="text" w:horzAnchor="page" w:tblpX="4366" w:tblpY="188"/>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39"/>
        <w:gridCol w:w="3009"/>
      </w:tblGrid>
      <w:tr w:rsidR="003056B3" w:rsidRPr="00EA3AA7" w14:paraId="5290C9F6" w14:textId="77777777" w:rsidTr="002D3778">
        <w:trPr>
          <w:trHeight w:val="93"/>
        </w:trPr>
        <w:tc>
          <w:tcPr>
            <w:tcW w:w="2139" w:type="dxa"/>
            <w:tcBorders>
              <w:top w:val="none" w:sz="6" w:space="0" w:color="auto"/>
              <w:bottom w:val="none" w:sz="6" w:space="0" w:color="auto"/>
              <w:right w:val="none" w:sz="6" w:space="0" w:color="auto"/>
            </w:tcBorders>
          </w:tcPr>
          <w:p w14:paraId="1DE787C2" w14:textId="77777777" w:rsidR="003056B3" w:rsidRPr="00EA3AA7" w:rsidRDefault="003056B3" w:rsidP="002D3778">
            <w:pPr>
              <w:pStyle w:val="Default"/>
              <w:rPr>
                <w:rFonts w:ascii="Segoe UI" w:hAnsi="Segoe UI" w:cs="Segoe UI"/>
              </w:rPr>
            </w:pPr>
            <w:r w:rsidRPr="00EA3AA7">
              <w:rPr>
                <w:rFonts w:ascii="Segoe UI" w:hAnsi="Segoe UI" w:cs="Segoe UI"/>
              </w:rPr>
              <w:t xml:space="preserve">Station Area </w:t>
            </w:r>
          </w:p>
        </w:tc>
        <w:tc>
          <w:tcPr>
            <w:tcW w:w="3009" w:type="dxa"/>
            <w:tcBorders>
              <w:top w:val="none" w:sz="6" w:space="0" w:color="auto"/>
              <w:left w:val="none" w:sz="6" w:space="0" w:color="auto"/>
              <w:bottom w:val="none" w:sz="6" w:space="0" w:color="auto"/>
            </w:tcBorders>
          </w:tcPr>
          <w:p w14:paraId="564FE854" w14:textId="77777777" w:rsidR="003056B3" w:rsidRPr="00EA3AA7" w:rsidRDefault="003056B3" w:rsidP="002D3778">
            <w:pPr>
              <w:pStyle w:val="Default"/>
              <w:rPr>
                <w:rFonts w:ascii="Segoe UI" w:hAnsi="Segoe UI" w:cs="Segoe UI"/>
              </w:rPr>
            </w:pPr>
            <w:r w:rsidRPr="00EA3AA7">
              <w:rPr>
                <w:rFonts w:ascii="Segoe UI" w:hAnsi="Segoe UI" w:cs="Segoe UI"/>
              </w:rPr>
              <w:t xml:space="preserve">Sensor Density </w:t>
            </w:r>
          </w:p>
        </w:tc>
      </w:tr>
      <w:tr w:rsidR="003056B3" w:rsidRPr="00EA3AA7" w14:paraId="41168D07" w14:textId="77777777" w:rsidTr="002D3778">
        <w:trPr>
          <w:trHeight w:val="93"/>
        </w:trPr>
        <w:tc>
          <w:tcPr>
            <w:tcW w:w="2139" w:type="dxa"/>
            <w:tcBorders>
              <w:top w:val="none" w:sz="6" w:space="0" w:color="auto"/>
              <w:bottom w:val="none" w:sz="6" w:space="0" w:color="auto"/>
              <w:right w:val="none" w:sz="6" w:space="0" w:color="auto"/>
            </w:tcBorders>
          </w:tcPr>
          <w:p w14:paraId="17A0CE57" w14:textId="77777777" w:rsidR="003056B3" w:rsidRPr="00EA3AA7" w:rsidRDefault="003056B3" w:rsidP="002D3778">
            <w:pPr>
              <w:pStyle w:val="Default"/>
              <w:rPr>
                <w:rFonts w:ascii="Segoe UI" w:hAnsi="Segoe UI" w:cs="Segoe UI"/>
              </w:rPr>
            </w:pPr>
            <w:r w:rsidRPr="00EA3AA7">
              <w:rPr>
                <w:rFonts w:ascii="Segoe UI" w:hAnsi="Segoe UI" w:cs="Segoe UI"/>
              </w:rPr>
              <w:t xml:space="preserve">1 to &lt; 15 Sq. Ft. </w:t>
            </w:r>
          </w:p>
        </w:tc>
        <w:tc>
          <w:tcPr>
            <w:tcW w:w="3009" w:type="dxa"/>
            <w:tcBorders>
              <w:top w:val="none" w:sz="6" w:space="0" w:color="auto"/>
              <w:left w:val="none" w:sz="6" w:space="0" w:color="auto"/>
              <w:bottom w:val="none" w:sz="6" w:space="0" w:color="auto"/>
            </w:tcBorders>
          </w:tcPr>
          <w:p w14:paraId="0F18AFA2" w14:textId="77777777" w:rsidR="003056B3" w:rsidRPr="00EA3AA7" w:rsidRDefault="003056B3" w:rsidP="002D3778">
            <w:pPr>
              <w:pStyle w:val="Default"/>
              <w:rPr>
                <w:rFonts w:ascii="Segoe UI" w:hAnsi="Segoe UI" w:cs="Segoe UI"/>
              </w:rPr>
            </w:pPr>
            <w:r w:rsidRPr="00EA3AA7">
              <w:rPr>
                <w:rFonts w:ascii="Segoe UI" w:hAnsi="Segoe UI" w:cs="Segoe UI"/>
              </w:rPr>
              <w:t xml:space="preserve">1.50 Sq. Ft. Per Sensor </w:t>
            </w:r>
          </w:p>
        </w:tc>
      </w:tr>
      <w:tr w:rsidR="003056B3" w:rsidRPr="00EA3AA7" w14:paraId="19125D6F" w14:textId="77777777" w:rsidTr="002D3778">
        <w:trPr>
          <w:trHeight w:val="93"/>
        </w:trPr>
        <w:tc>
          <w:tcPr>
            <w:tcW w:w="2139" w:type="dxa"/>
            <w:tcBorders>
              <w:top w:val="none" w:sz="6" w:space="0" w:color="auto"/>
              <w:bottom w:val="none" w:sz="6" w:space="0" w:color="auto"/>
              <w:right w:val="none" w:sz="6" w:space="0" w:color="auto"/>
            </w:tcBorders>
          </w:tcPr>
          <w:p w14:paraId="192D21B5" w14:textId="77777777" w:rsidR="003056B3" w:rsidRPr="00EA3AA7" w:rsidRDefault="003056B3" w:rsidP="002D3778">
            <w:pPr>
              <w:pStyle w:val="Default"/>
              <w:rPr>
                <w:rFonts w:ascii="Segoe UI" w:hAnsi="Segoe UI" w:cs="Segoe UI"/>
              </w:rPr>
            </w:pPr>
            <w:r w:rsidRPr="00EA3AA7">
              <w:rPr>
                <w:rFonts w:ascii="Segoe UI" w:hAnsi="Segoe UI" w:cs="Segoe UI"/>
              </w:rPr>
              <w:t xml:space="preserve">15 to &lt; 30 Sq. Ft. </w:t>
            </w:r>
          </w:p>
        </w:tc>
        <w:tc>
          <w:tcPr>
            <w:tcW w:w="3009" w:type="dxa"/>
            <w:tcBorders>
              <w:top w:val="none" w:sz="6" w:space="0" w:color="auto"/>
              <w:left w:val="none" w:sz="6" w:space="0" w:color="auto"/>
              <w:bottom w:val="none" w:sz="6" w:space="0" w:color="auto"/>
            </w:tcBorders>
          </w:tcPr>
          <w:p w14:paraId="7372E043" w14:textId="77777777" w:rsidR="003056B3" w:rsidRPr="00EA3AA7" w:rsidRDefault="003056B3" w:rsidP="002D3778">
            <w:pPr>
              <w:pStyle w:val="Default"/>
              <w:rPr>
                <w:rFonts w:ascii="Segoe UI" w:hAnsi="Segoe UI" w:cs="Segoe UI"/>
              </w:rPr>
            </w:pPr>
            <w:r w:rsidRPr="00EA3AA7">
              <w:rPr>
                <w:rFonts w:ascii="Segoe UI" w:hAnsi="Segoe UI" w:cs="Segoe UI"/>
              </w:rPr>
              <w:t xml:space="preserve">1.67 Sq. Ft. Per Sensor </w:t>
            </w:r>
          </w:p>
        </w:tc>
      </w:tr>
      <w:tr w:rsidR="003056B3" w:rsidRPr="00EA3AA7" w14:paraId="4A2C14FB" w14:textId="77777777" w:rsidTr="002D3778">
        <w:trPr>
          <w:trHeight w:val="93"/>
        </w:trPr>
        <w:tc>
          <w:tcPr>
            <w:tcW w:w="2139" w:type="dxa"/>
            <w:tcBorders>
              <w:top w:val="none" w:sz="6" w:space="0" w:color="auto"/>
              <w:bottom w:val="none" w:sz="6" w:space="0" w:color="auto"/>
              <w:right w:val="none" w:sz="6" w:space="0" w:color="auto"/>
            </w:tcBorders>
          </w:tcPr>
          <w:p w14:paraId="70971ECC" w14:textId="77777777" w:rsidR="003056B3" w:rsidRPr="00EA3AA7" w:rsidRDefault="003056B3" w:rsidP="002D3778">
            <w:pPr>
              <w:pStyle w:val="Default"/>
              <w:rPr>
                <w:rFonts w:ascii="Segoe UI" w:hAnsi="Segoe UI" w:cs="Segoe UI"/>
              </w:rPr>
            </w:pPr>
            <w:r w:rsidRPr="00EA3AA7">
              <w:rPr>
                <w:rFonts w:ascii="Segoe UI" w:hAnsi="Segoe UI" w:cs="Segoe UI"/>
              </w:rPr>
              <w:t xml:space="preserve">30 to &lt; 60 Sq. Ft. </w:t>
            </w:r>
          </w:p>
        </w:tc>
        <w:tc>
          <w:tcPr>
            <w:tcW w:w="3009" w:type="dxa"/>
            <w:tcBorders>
              <w:top w:val="none" w:sz="6" w:space="0" w:color="auto"/>
              <w:left w:val="none" w:sz="6" w:space="0" w:color="auto"/>
              <w:bottom w:val="none" w:sz="6" w:space="0" w:color="auto"/>
            </w:tcBorders>
          </w:tcPr>
          <w:p w14:paraId="70857024" w14:textId="77777777" w:rsidR="003056B3" w:rsidRPr="00EA3AA7" w:rsidRDefault="003056B3" w:rsidP="002D3778">
            <w:pPr>
              <w:pStyle w:val="Default"/>
              <w:rPr>
                <w:rFonts w:ascii="Segoe UI" w:hAnsi="Segoe UI" w:cs="Segoe UI"/>
              </w:rPr>
            </w:pPr>
            <w:r w:rsidRPr="00EA3AA7">
              <w:rPr>
                <w:rFonts w:ascii="Segoe UI" w:hAnsi="Segoe UI" w:cs="Segoe UI"/>
              </w:rPr>
              <w:t xml:space="preserve">2.10 Sq. Ft. Per Sensor </w:t>
            </w:r>
          </w:p>
        </w:tc>
      </w:tr>
      <w:tr w:rsidR="003056B3" w:rsidRPr="00EA3AA7" w14:paraId="05170F17" w14:textId="77777777" w:rsidTr="002D3778">
        <w:trPr>
          <w:trHeight w:val="93"/>
        </w:trPr>
        <w:tc>
          <w:tcPr>
            <w:tcW w:w="2139" w:type="dxa"/>
            <w:tcBorders>
              <w:top w:val="none" w:sz="6" w:space="0" w:color="auto"/>
              <w:bottom w:val="none" w:sz="6" w:space="0" w:color="auto"/>
              <w:right w:val="none" w:sz="6" w:space="0" w:color="auto"/>
            </w:tcBorders>
          </w:tcPr>
          <w:p w14:paraId="182DBD6C" w14:textId="77777777" w:rsidR="003056B3" w:rsidRPr="00EA3AA7" w:rsidRDefault="003056B3" w:rsidP="002D3778">
            <w:pPr>
              <w:pStyle w:val="Default"/>
              <w:rPr>
                <w:rFonts w:ascii="Segoe UI" w:hAnsi="Segoe UI" w:cs="Segoe UI"/>
              </w:rPr>
            </w:pPr>
            <w:r w:rsidRPr="00EA3AA7">
              <w:rPr>
                <w:rFonts w:ascii="Segoe UI" w:hAnsi="Segoe UI" w:cs="Segoe UI"/>
              </w:rPr>
              <w:t xml:space="preserve">60 to 100 Sq. Ft. </w:t>
            </w:r>
          </w:p>
        </w:tc>
        <w:tc>
          <w:tcPr>
            <w:tcW w:w="3009" w:type="dxa"/>
            <w:tcBorders>
              <w:top w:val="none" w:sz="6" w:space="0" w:color="auto"/>
              <w:left w:val="none" w:sz="6" w:space="0" w:color="auto"/>
              <w:bottom w:val="none" w:sz="6" w:space="0" w:color="auto"/>
            </w:tcBorders>
          </w:tcPr>
          <w:p w14:paraId="2DC8A2B7" w14:textId="77777777" w:rsidR="003056B3" w:rsidRPr="00EA3AA7" w:rsidRDefault="003056B3" w:rsidP="002D3778">
            <w:pPr>
              <w:pStyle w:val="Default"/>
              <w:rPr>
                <w:rFonts w:ascii="Segoe UI" w:hAnsi="Segoe UI" w:cs="Segoe UI"/>
              </w:rPr>
            </w:pPr>
            <w:r w:rsidRPr="00EA3AA7">
              <w:rPr>
                <w:rFonts w:ascii="Segoe UI" w:hAnsi="Segoe UI" w:cs="Segoe UI"/>
              </w:rPr>
              <w:t xml:space="preserve">3.13 Sq. Ft. Per Sensor </w:t>
            </w:r>
          </w:p>
        </w:tc>
      </w:tr>
    </w:tbl>
    <w:p w14:paraId="60AA9934" w14:textId="77777777" w:rsidR="003056B3" w:rsidRPr="00EA3AA7" w:rsidRDefault="003056B3" w:rsidP="003056B3">
      <w:pPr>
        <w:pStyle w:val="Default"/>
        <w:rPr>
          <w:rFonts w:ascii="Segoe UI" w:hAnsi="Segoe UI" w:cs="Segoe UI"/>
        </w:rPr>
      </w:pPr>
    </w:p>
    <w:p w14:paraId="0BC45468" w14:textId="77777777" w:rsidR="003056B3" w:rsidRPr="00EA3AA7" w:rsidRDefault="003056B3" w:rsidP="003056B3">
      <w:pPr>
        <w:pStyle w:val="Default"/>
        <w:rPr>
          <w:rFonts w:ascii="Segoe UI" w:hAnsi="Segoe UI" w:cs="Segoe UI"/>
        </w:rPr>
      </w:pPr>
    </w:p>
    <w:p w14:paraId="05E6DE92" w14:textId="77777777" w:rsidR="003056B3" w:rsidRPr="00EA3AA7" w:rsidRDefault="003056B3" w:rsidP="003056B3">
      <w:pPr>
        <w:pStyle w:val="Default"/>
        <w:rPr>
          <w:rFonts w:ascii="Segoe UI" w:hAnsi="Segoe UI" w:cs="Segoe UI"/>
        </w:rPr>
      </w:pPr>
    </w:p>
    <w:p w14:paraId="04F530C7" w14:textId="77777777" w:rsidR="003056B3" w:rsidRPr="00EA3AA7" w:rsidRDefault="003056B3" w:rsidP="003056B3">
      <w:pPr>
        <w:pStyle w:val="Default"/>
        <w:rPr>
          <w:rFonts w:ascii="Segoe UI" w:hAnsi="Segoe UI" w:cs="Segoe UI"/>
        </w:rPr>
      </w:pPr>
    </w:p>
    <w:p w14:paraId="4D5CFC70" w14:textId="77777777" w:rsidR="003056B3" w:rsidRPr="00EA3AA7" w:rsidRDefault="003056B3" w:rsidP="003056B3">
      <w:pPr>
        <w:jc w:val="both"/>
        <w:rPr>
          <w:rFonts w:ascii="Segoe UI" w:hAnsi="Segoe UI" w:cs="Segoe UI"/>
          <w:iCs/>
          <w:sz w:val="24"/>
          <w:szCs w:val="24"/>
          <w:u w:val="single"/>
        </w:rPr>
      </w:pPr>
    </w:p>
    <w:p w14:paraId="034D2CBB" w14:textId="77777777" w:rsidR="003056B3" w:rsidRPr="00EA3AA7" w:rsidRDefault="003056B3" w:rsidP="00973FAD">
      <w:pPr>
        <w:pStyle w:val="Default"/>
        <w:numPr>
          <w:ilvl w:val="0"/>
          <w:numId w:val="8"/>
        </w:numPr>
        <w:rPr>
          <w:rFonts w:ascii="Segoe UI" w:hAnsi="Segoe UI" w:cs="Segoe UI"/>
        </w:rPr>
      </w:pPr>
      <w:r w:rsidRPr="00EA3AA7">
        <w:rPr>
          <w:rFonts w:ascii="Segoe UI" w:hAnsi="Segoe UI" w:cs="Segoe UI"/>
        </w:rPr>
        <w:t>The preferred model code of such array is the E-</w:t>
      </w:r>
      <w:proofErr w:type="spellStart"/>
      <w:r w:rsidRPr="00EA3AA7">
        <w:rPr>
          <w:rFonts w:ascii="Segoe UI" w:hAnsi="Segoe UI" w:cs="Segoe UI"/>
        </w:rPr>
        <w:t>flo</w:t>
      </w:r>
      <w:proofErr w:type="spellEnd"/>
      <w:r w:rsidRPr="00EA3AA7">
        <w:rPr>
          <w:rFonts w:ascii="Segoe UI" w:hAnsi="Segoe UI" w:cs="Segoe UI"/>
        </w:rPr>
        <w:t>/</w:t>
      </w:r>
      <w:proofErr w:type="gramStart"/>
      <w:r w:rsidRPr="00EA3AA7">
        <w:rPr>
          <w:rFonts w:ascii="Segoe UI" w:hAnsi="Segoe UI" w:cs="Segoe UI"/>
        </w:rPr>
        <w:t>S5</w:t>
      </w:r>
      <w:proofErr w:type="gramEnd"/>
    </w:p>
    <w:p w14:paraId="42B9C5D2" w14:textId="77777777" w:rsidR="003056B3" w:rsidRPr="00EA3AA7" w:rsidRDefault="003056B3" w:rsidP="003056B3">
      <w:pPr>
        <w:pStyle w:val="Default"/>
        <w:ind w:left="1980"/>
        <w:rPr>
          <w:rFonts w:ascii="Segoe UI" w:hAnsi="Segoe UI" w:cs="Segoe UI"/>
        </w:rPr>
      </w:pPr>
    </w:p>
    <w:p w14:paraId="6BE6D27E" w14:textId="77777777" w:rsidR="003056B3" w:rsidRPr="00EA3AA7" w:rsidRDefault="003056B3" w:rsidP="003056B3">
      <w:pPr>
        <w:pStyle w:val="Default"/>
        <w:ind w:left="1980"/>
        <w:rPr>
          <w:rFonts w:ascii="Segoe UI" w:hAnsi="Segoe UI" w:cs="Segoe UI"/>
        </w:rPr>
      </w:pPr>
    </w:p>
    <w:p w14:paraId="11262E60" w14:textId="77777777" w:rsidR="003056B3" w:rsidRPr="00EA3AA7" w:rsidRDefault="003056B3" w:rsidP="003056B3">
      <w:pPr>
        <w:pStyle w:val="ListParagraph"/>
        <w:numPr>
          <w:ilvl w:val="1"/>
          <w:numId w:val="1"/>
        </w:numPr>
        <w:spacing w:before="0" w:after="160" w:line="259" w:lineRule="auto"/>
        <w:jc w:val="both"/>
        <w:rPr>
          <w:rFonts w:ascii="Segoe UI" w:hAnsi="Segoe UI" w:cs="Segoe UI"/>
          <w:iCs/>
          <w:sz w:val="24"/>
          <w:szCs w:val="24"/>
          <w:u w:val="single"/>
        </w:rPr>
      </w:pPr>
      <w:r w:rsidRPr="00EA3AA7">
        <w:rPr>
          <w:rFonts w:ascii="Segoe UI" w:hAnsi="Segoe UI" w:cs="Segoe UI"/>
          <w:sz w:val="24"/>
          <w:szCs w:val="24"/>
        </w:rPr>
        <w:t>Duct mounting- Airflow Station w/ Air straightener</w:t>
      </w:r>
    </w:p>
    <w:p w14:paraId="00CDE36F" w14:textId="77777777" w:rsidR="003056B3" w:rsidRPr="00EA3AA7" w:rsidRDefault="003056B3" w:rsidP="003056B3">
      <w:pPr>
        <w:pStyle w:val="ListParagraph"/>
        <w:numPr>
          <w:ilvl w:val="1"/>
          <w:numId w:val="3"/>
        </w:numPr>
        <w:spacing w:before="0" w:after="160" w:line="259" w:lineRule="auto"/>
        <w:jc w:val="both"/>
        <w:rPr>
          <w:rFonts w:ascii="Segoe UI" w:hAnsi="Segoe UI" w:cs="Segoe UI"/>
          <w:color w:val="000000"/>
          <w:sz w:val="24"/>
          <w:szCs w:val="24"/>
        </w:rPr>
      </w:pPr>
      <w:r w:rsidRPr="00EA3AA7">
        <w:rPr>
          <w:rFonts w:ascii="Segoe UI" w:hAnsi="Segoe UI" w:cs="Segoe UI"/>
          <w:color w:val="000000"/>
          <w:sz w:val="24"/>
          <w:szCs w:val="24"/>
        </w:rPr>
        <w:lastRenderedPageBreak/>
        <w:t>Each station shall consist of one or more multi-point measuring probes and a single microprocessor-based transmitter. The transmitter shall be supplied by the same manufacturer as the measuring station or probe array.</w:t>
      </w:r>
    </w:p>
    <w:p w14:paraId="759AC288" w14:textId="77777777" w:rsidR="003056B3" w:rsidRPr="00EA3AA7" w:rsidRDefault="003056B3" w:rsidP="003056B3">
      <w:pPr>
        <w:pStyle w:val="Default"/>
        <w:numPr>
          <w:ilvl w:val="1"/>
          <w:numId w:val="3"/>
        </w:numPr>
        <w:rPr>
          <w:rFonts w:ascii="Segoe UI" w:hAnsi="Segoe UI" w:cs="Segoe UI"/>
        </w:rPr>
      </w:pPr>
      <w:r w:rsidRPr="00EA3AA7">
        <w:rPr>
          <w:rFonts w:ascii="Segoe UI" w:hAnsi="Segoe UI" w:cs="Segoe UI"/>
        </w:rPr>
        <w:t>The station shall be connected to the transmitter using a single cable, of up to 100’ in length, included with the transmitter.</w:t>
      </w:r>
    </w:p>
    <w:p w14:paraId="4D25D7DD" w14:textId="77777777" w:rsidR="003056B3" w:rsidRPr="00EA3AA7" w:rsidRDefault="003056B3" w:rsidP="003056B3">
      <w:pPr>
        <w:pStyle w:val="Default"/>
        <w:numPr>
          <w:ilvl w:val="1"/>
          <w:numId w:val="3"/>
        </w:numPr>
        <w:rPr>
          <w:rFonts w:ascii="Segoe UI" w:hAnsi="Segoe UI" w:cs="Segoe UI"/>
        </w:rPr>
      </w:pPr>
      <w:r w:rsidRPr="00EA3AA7">
        <w:rPr>
          <w:rFonts w:ascii="Segoe UI" w:hAnsi="Segoe UI" w:cs="Segoe UI"/>
        </w:rPr>
        <w:t xml:space="preserve">Each airflow sensor shall have an operating range of 5,000 FPM, with a NIST traceable accuracy of ±2% of reading for velocity measurement and 0.1ºF for temperature measurement. </w:t>
      </w:r>
    </w:p>
    <w:p w14:paraId="3FD7136D" w14:textId="77777777" w:rsidR="003056B3" w:rsidRPr="00EA3AA7" w:rsidRDefault="003056B3" w:rsidP="003056B3">
      <w:pPr>
        <w:pStyle w:val="Default"/>
        <w:numPr>
          <w:ilvl w:val="1"/>
          <w:numId w:val="3"/>
        </w:numPr>
        <w:rPr>
          <w:rFonts w:ascii="Segoe UI" w:hAnsi="Segoe UI" w:cs="Segoe UI"/>
        </w:rPr>
      </w:pPr>
      <w:r w:rsidRPr="00EA3AA7">
        <w:rPr>
          <w:rFonts w:ascii="Segoe UI" w:hAnsi="Segoe UI" w:cs="Segoe UI"/>
        </w:rPr>
        <w:t>The number of sensors for each rectangular probe array shall be:</w:t>
      </w:r>
    </w:p>
    <w:tbl>
      <w:tblPr>
        <w:tblpPr w:leftFromText="180" w:rightFromText="180" w:vertAnchor="text" w:horzAnchor="page" w:tblpX="4366" w:tblpY="188"/>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39"/>
        <w:gridCol w:w="3009"/>
      </w:tblGrid>
      <w:tr w:rsidR="003056B3" w:rsidRPr="00EA3AA7" w14:paraId="6CE2DC09" w14:textId="77777777" w:rsidTr="002D3778">
        <w:trPr>
          <w:trHeight w:val="93"/>
        </w:trPr>
        <w:tc>
          <w:tcPr>
            <w:tcW w:w="2139" w:type="dxa"/>
            <w:tcBorders>
              <w:top w:val="none" w:sz="6" w:space="0" w:color="auto"/>
              <w:bottom w:val="none" w:sz="6" w:space="0" w:color="auto"/>
              <w:right w:val="none" w:sz="6" w:space="0" w:color="auto"/>
            </w:tcBorders>
          </w:tcPr>
          <w:p w14:paraId="391103C8" w14:textId="77777777" w:rsidR="003056B3" w:rsidRPr="00EA3AA7" w:rsidRDefault="003056B3" w:rsidP="002D3778">
            <w:pPr>
              <w:pStyle w:val="Default"/>
              <w:rPr>
                <w:rFonts w:ascii="Segoe UI" w:hAnsi="Segoe UI" w:cs="Segoe UI"/>
              </w:rPr>
            </w:pPr>
            <w:r w:rsidRPr="00EA3AA7">
              <w:rPr>
                <w:rFonts w:ascii="Segoe UI" w:hAnsi="Segoe UI" w:cs="Segoe UI"/>
              </w:rPr>
              <w:t xml:space="preserve">Station Area </w:t>
            </w:r>
          </w:p>
        </w:tc>
        <w:tc>
          <w:tcPr>
            <w:tcW w:w="3009" w:type="dxa"/>
            <w:tcBorders>
              <w:top w:val="none" w:sz="6" w:space="0" w:color="auto"/>
              <w:left w:val="none" w:sz="6" w:space="0" w:color="auto"/>
              <w:bottom w:val="none" w:sz="6" w:space="0" w:color="auto"/>
            </w:tcBorders>
          </w:tcPr>
          <w:p w14:paraId="5CCAD88F" w14:textId="77777777" w:rsidR="003056B3" w:rsidRPr="00EA3AA7" w:rsidRDefault="003056B3" w:rsidP="002D3778">
            <w:pPr>
              <w:pStyle w:val="Default"/>
              <w:rPr>
                <w:rFonts w:ascii="Segoe UI" w:hAnsi="Segoe UI" w:cs="Segoe UI"/>
              </w:rPr>
            </w:pPr>
            <w:r w:rsidRPr="00EA3AA7">
              <w:rPr>
                <w:rFonts w:ascii="Segoe UI" w:hAnsi="Segoe UI" w:cs="Segoe UI"/>
              </w:rPr>
              <w:t xml:space="preserve">Sensor Density </w:t>
            </w:r>
          </w:p>
        </w:tc>
      </w:tr>
      <w:tr w:rsidR="003056B3" w:rsidRPr="00EA3AA7" w14:paraId="0353C6DD" w14:textId="77777777" w:rsidTr="002D3778">
        <w:trPr>
          <w:trHeight w:val="93"/>
        </w:trPr>
        <w:tc>
          <w:tcPr>
            <w:tcW w:w="2139" w:type="dxa"/>
            <w:tcBorders>
              <w:top w:val="none" w:sz="6" w:space="0" w:color="auto"/>
              <w:bottom w:val="none" w:sz="6" w:space="0" w:color="auto"/>
              <w:right w:val="none" w:sz="6" w:space="0" w:color="auto"/>
            </w:tcBorders>
          </w:tcPr>
          <w:p w14:paraId="5620294C" w14:textId="77777777" w:rsidR="003056B3" w:rsidRPr="00EA3AA7" w:rsidRDefault="003056B3" w:rsidP="002D3778">
            <w:pPr>
              <w:pStyle w:val="Default"/>
              <w:rPr>
                <w:rFonts w:ascii="Segoe UI" w:hAnsi="Segoe UI" w:cs="Segoe UI"/>
              </w:rPr>
            </w:pPr>
            <w:r w:rsidRPr="00EA3AA7">
              <w:rPr>
                <w:rFonts w:ascii="Segoe UI" w:hAnsi="Segoe UI" w:cs="Segoe UI"/>
              </w:rPr>
              <w:t xml:space="preserve">1 to &lt; 15 Sq. Ft. </w:t>
            </w:r>
          </w:p>
        </w:tc>
        <w:tc>
          <w:tcPr>
            <w:tcW w:w="3009" w:type="dxa"/>
            <w:tcBorders>
              <w:top w:val="none" w:sz="6" w:space="0" w:color="auto"/>
              <w:left w:val="none" w:sz="6" w:space="0" w:color="auto"/>
              <w:bottom w:val="none" w:sz="6" w:space="0" w:color="auto"/>
            </w:tcBorders>
          </w:tcPr>
          <w:p w14:paraId="2ADD3555" w14:textId="77777777" w:rsidR="003056B3" w:rsidRPr="00EA3AA7" w:rsidRDefault="003056B3" w:rsidP="002D3778">
            <w:pPr>
              <w:pStyle w:val="Default"/>
              <w:rPr>
                <w:rFonts w:ascii="Segoe UI" w:hAnsi="Segoe UI" w:cs="Segoe UI"/>
              </w:rPr>
            </w:pPr>
            <w:r w:rsidRPr="00EA3AA7">
              <w:rPr>
                <w:rFonts w:ascii="Segoe UI" w:hAnsi="Segoe UI" w:cs="Segoe UI"/>
              </w:rPr>
              <w:t xml:space="preserve">1.50 Sq. Ft. Per Sensor </w:t>
            </w:r>
          </w:p>
        </w:tc>
      </w:tr>
      <w:tr w:rsidR="003056B3" w:rsidRPr="00EA3AA7" w14:paraId="6DEDCB92" w14:textId="77777777" w:rsidTr="002D3778">
        <w:trPr>
          <w:trHeight w:val="93"/>
        </w:trPr>
        <w:tc>
          <w:tcPr>
            <w:tcW w:w="2139" w:type="dxa"/>
            <w:tcBorders>
              <w:top w:val="none" w:sz="6" w:space="0" w:color="auto"/>
              <w:bottom w:val="none" w:sz="6" w:space="0" w:color="auto"/>
              <w:right w:val="none" w:sz="6" w:space="0" w:color="auto"/>
            </w:tcBorders>
          </w:tcPr>
          <w:p w14:paraId="4000BC9D" w14:textId="77777777" w:rsidR="003056B3" w:rsidRPr="00EA3AA7" w:rsidRDefault="003056B3" w:rsidP="002D3778">
            <w:pPr>
              <w:pStyle w:val="Default"/>
              <w:rPr>
                <w:rFonts w:ascii="Segoe UI" w:hAnsi="Segoe UI" w:cs="Segoe UI"/>
              </w:rPr>
            </w:pPr>
            <w:r w:rsidRPr="00EA3AA7">
              <w:rPr>
                <w:rFonts w:ascii="Segoe UI" w:hAnsi="Segoe UI" w:cs="Segoe UI"/>
              </w:rPr>
              <w:t xml:space="preserve">15 to &lt; 30 Sq. Ft. </w:t>
            </w:r>
          </w:p>
        </w:tc>
        <w:tc>
          <w:tcPr>
            <w:tcW w:w="3009" w:type="dxa"/>
            <w:tcBorders>
              <w:top w:val="none" w:sz="6" w:space="0" w:color="auto"/>
              <w:left w:val="none" w:sz="6" w:space="0" w:color="auto"/>
              <w:bottom w:val="none" w:sz="6" w:space="0" w:color="auto"/>
            </w:tcBorders>
          </w:tcPr>
          <w:p w14:paraId="7750B2F1" w14:textId="77777777" w:rsidR="003056B3" w:rsidRPr="00EA3AA7" w:rsidRDefault="003056B3" w:rsidP="002D3778">
            <w:pPr>
              <w:pStyle w:val="Default"/>
              <w:rPr>
                <w:rFonts w:ascii="Segoe UI" w:hAnsi="Segoe UI" w:cs="Segoe UI"/>
              </w:rPr>
            </w:pPr>
            <w:r w:rsidRPr="00EA3AA7">
              <w:rPr>
                <w:rFonts w:ascii="Segoe UI" w:hAnsi="Segoe UI" w:cs="Segoe UI"/>
              </w:rPr>
              <w:t xml:space="preserve">1.67 Sq. Ft. Per Sensor </w:t>
            </w:r>
          </w:p>
        </w:tc>
      </w:tr>
      <w:tr w:rsidR="003056B3" w:rsidRPr="00EA3AA7" w14:paraId="74B7985C" w14:textId="77777777" w:rsidTr="002D3778">
        <w:trPr>
          <w:trHeight w:val="93"/>
        </w:trPr>
        <w:tc>
          <w:tcPr>
            <w:tcW w:w="2139" w:type="dxa"/>
            <w:tcBorders>
              <w:top w:val="none" w:sz="6" w:space="0" w:color="auto"/>
              <w:bottom w:val="none" w:sz="6" w:space="0" w:color="auto"/>
              <w:right w:val="none" w:sz="6" w:space="0" w:color="auto"/>
            </w:tcBorders>
          </w:tcPr>
          <w:p w14:paraId="56A7A257" w14:textId="77777777" w:rsidR="003056B3" w:rsidRPr="00EA3AA7" w:rsidRDefault="003056B3" w:rsidP="002D3778">
            <w:pPr>
              <w:pStyle w:val="Default"/>
              <w:rPr>
                <w:rFonts w:ascii="Segoe UI" w:hAnsi="Segoe UI" w:cs="Segoe UI"/>
              </w:rPr>
            </w:pPr>
            <w:r w:rsidRPr="00EA3AA7">
              <w:rPr>
                <w:rFonts w:ascii="Segoe UI" w:hAnsi="Segoe UI" w:cs="Segoe UI"/>
              </w:rPr>
              <w:t xml:space="preserve">30 to &lt; 60 Sq. Ft. </w:t>
            </w:r>
          </w:p>
        </w:tc>
        <w:tc>
          <w:tcPr>
            <w:tcW w:w="3009" w:type="dxa"/>
            <w:tcBorders>
              <w:top w:val="none" w:sz="6" w:space="0" w:color="auto"/>
              <w:left w:val="none" w:sz="6" w:space="0" w:color="auto"/>
              <w:bottom w:val="none" w:sz="6" w:space="0" w:color="auto"/>
            </w:tcBorders>
          </w:tcPr>
          <w:p w14:paraId="780BB8A5" w14:textId="77777777" w:rsidR="003056B3" w:rsidRPr="00EA3AA7" w:rsidRDefault="003056B3" w:rsidP="002D3778">
            <w:pPr>
              <w:pStyle w:val="Default"/>
              <w:rPr>
                <w:rFonts w:ascii="Segoe UI" w:hAnsi="Segoe UI" w:cs="Segoe UI"/>
              </w:rPr>
            </w:pPr>
            <w:r w:rsidRPr="00EA3AA7">
              <w:rPr>
                <w:rFonts w:ascii="Segoe UI" w:hAnsi="Segoe UI" w:cs="Segoe UI"/>
              </w:rPr>
              <w:t xml:space="preserve">2.10 Sq. Ft. Per Sensor </w:t>
            </w:r>
          </w:p>
        </w:tc>
      </w:tr>
      <w:tr w:rsidR="003056B3" w:rsidRPr="00EA3AA7" w14:paraId="26BCB2CE" w14:textId="77777777" w:rsidTr="002D3778">
        <w:trPr>
          <w:trHeight w:val="93"/>
        </w:trPr>
        <w:tc>
          <w:tcPr>
            <w:tcW w:w="2139" w:type="dxa"/>
            <w:tcBorders>
              <w:top w:val="none" w:sz="6" w:space="0" w:color="auto"/>
              <w:bottom w:val="none" w:sz="6" w:space="0" w:color="auto"/>
              <w:right w:val="none" w:sz="6" w:space="0" w:color="auto"/>
            </w:tcBorders>
          </w:tcPr>
          <w:p w14:paraId="425CFC87" w14:textId="77777777" w:rsidR="003056B3" w:rsidRPr="00EA3AA7" w:rsidRDefault="003056B3" w:rsidP="002D3778">
            <w:pPr>
              <w:pStyle w:val="Default"/>
              <w:rPr>
                <w:rFonts w:ascii="Segoe UI" w:hAnsi="Segoe UI" w:cs="Segoe UI"/>
              </w:rPr>
            </w:pPr>
            <w:r w:rsidRPr="00EA3AA7">
              <w:rPr>
                <w:rFonts w:ascii="Segoe UI" w:hAnsi="Segoe UI" w:cs="Segoe UI"/>
              </w:rPr>
              <w:t xml:space="preserve">60 to 100 Sq. Ft. </w:t>
            </w:r>
          </w:p>
        </w:tc>
        <w:tc>
          <w:tcPr>
            <w:tcW w:w="3009" w:type="dxa"/>
            <w:tcBorders>
              <w:top w:val="none" w:sz="6" w:space="0" w:color="auto"/>
              <w:left w:val="none" w:sz="6" w:space="0" w:color="auto"/>
              <w:bottom w:val="none" w:sz="6" w:space="0" w:color="auto"/>
            </w:tcBorders>
          </w:tcPr>
          <w:p w14:paraId="0450B1AB" w14:textId="77777777" w:rsidR="003056B3" w:rsidRPr="00EA3AA7" w:rsidRDefault="003056B3" w:rsidP="002D3778">
            <w:pPr>
              <w:pStyle w:val="Default"/>
              <w:rPr>
                <w:rFonts w:ascii="Segoe UI" w:hAnsi="Segoe UI" w:cs="Segoe UI"/>
              </w:rPr>
            </w:pPr>
            <w:r w:rsidRPr="00EA3AA7">
              <w:rPr>
                <w:rFonts w:ascii="Segoe UI" w:hAnsi="Segoe UI" w:cs="Segoe UI"/>
              </w:rPr>
              <w:t xml:space="preserve">3.13 Sq. Ft. Per Sensor </w:t>
            </w:r>
          </w:p>
        </w:tc>
      </w:tr>
    </w:tbl>
    <w:p w14:paraId="30245FD4" w14:textId="77777777" w:rsidR="003056B3" w:rsidRPr="00EA3AA7" w:rsidRDefault="003056B3" w:rsidP="003056B3">
      <w:pPr>
        <w:pStyle w:val="Default"/>
        <w:rPr>
          <w:rFonts w:ascii="Segoe UI" w:hAnsi="Segoe UI" w:cs="Segoe UI"/>
        </w:rPr>
      </w:pPr>
    </w:p>
    <w:p w14:paraId="7E7D1D6E" w14:textId="77777777" w:rsidR="003056B3" w:rsidRPr="00EA3AA7" w:rsidRDefault="003056B3" w:rsidP="003056B3">
      <w:pPr>
        <w:pStyle w:val="Default"/>
        <w:rPr>
          <w:rFonts w:ascii="Segoe UI" w:hAnsi="Segoe UI" w:cs="Segoe UI"/>
        </w:rPr>
      </w:pPr>
    </w:p>
    <w:p w14:paraId="20DF07DD" w14:textId="77777777" w:rsidR="003056B3" w:rsidRPr="00EA3AA7" w:rsidRDefault="003056B3" w:rsidP="003056B3">
      <w:pPr>
        <w:pStyle w:val="Default"/>
        <w:rPr>
          <w:rFonts w:ascii="Segoe UI" w:hAnsi="Segoe UI" w:cs="Segoe UI"/>
        </w:rPr>
      </w:pPr>
    </w:p>
    <w:p w14:paraId="273D695A" w14:textId="77777777" w:rsidR="003056B3" w:rsidRPr="00EA3AA7" w:rsidRDefault="003056B3" w:rsidP="003056B3">
      <w:pPr>
        <w:pStyle w:val="Default"/>
        <w:rPr>
          <w:rFonts w:ascii="Segoe UI" w:hAnsi="Segoe UI" w:cs="Segoe UI"/>
        </w:rPr>
      </w:pPr>
    </w:p>
    <w:p w14:paraId="79FF60C8" w14:textId="77777777" w:rsidR="003056B3" w:rsidRPr="00EA3AA7" w:rsidRDefault="003056B3" w:rsidP="003056B3">
      <w:pPr>
        <w:pStyle w:val="Default"/>
        <w:rPr>
          <w:rFonts w:ascii="Segoe UI" w:hAnsi="Segoe UI" w:cs="Segoe UI"/>
        </w:rPr>
      </w:pPr>
    </w:p>
    <w:p w14:paraId="5530D69C" w14:textId="77777777" w:rsidR="003056B3" w:rsidRPr="00EA3AA7" w:rsidRDefault="003056B3" w:rsidP="003056B3">
      <w:pPr>
        <w:pStyle w:val="Default"/>
        <w:rPr>
          <w:rFonts w:ascii="Segoe UI" w:hAnsi="Segoe UI" w:cs="Segoe UI"/>
        </w:rPr>
      </w:pPr>
    </w:p>
    <w:p w14:paraId="4DA6058C" w14:textId="77777777" w:rsidR="003056B3" w:rsidRPr="00EA3AA7" w:rsidRDefault="003056B3" w:rsidP="003056B3">
      <w:pPr>
        <w:pStyle w:val="Default"/>
        <w:numPr>
          <w:ilvl w:val="1"/>
          <w:numId w:val="3"/>
        </w:numPr>
        <w:rPr>
          <w:rFonts w:ascii="Segoe UI" w:hAnsi="Segoe UI" w:cs="Segoe UI"/>
        </w:rPr>
      </w:pPr>
      <w:r w:rsidRPr="00EA3AA7">
        <w:rPr>
          <w:rFonts w:ascii="Segoe UI" w:hAnsi="Segoe UI" w:cs="Segoe UI"/>
        </w:rPr>
        <w:t xml:space="preserve">The stations shall have a 14 ga. [18 ga. for circular units] galvanized steel, 8” deep, welded casing with 90º formed flanges. </w:t>
      </w:r>
    </w:p>
    <w:p w14:paraId="752FB4C2" w14:textId="77777777" w:rsidR="003056B3" w:rsidRPr="00EA3AA7" w:rsidRDefault="003056B3" w:rsidP="003056B3">
      <w:pPr>
        <w:pStyle w:val="Default"/>
        <w:numPr>
          <w:ilvl w:val="1"/>
          <w:numId w:val="3"/>
        </w:numPr>
        <w:rPr>
          <w:rFonts w:ascii="Segoe UI" w:hAnsi="Segoe UI" w:cs="Segoe UI"/>
        </w:rPr>
      </w:pPr>
      <w:r w:rsidRPr="00EA3AA7">
        <w:rPr>
          <w:rFonts w:ascii="Segoe UI" w:hAnsi="Segoe UI" w:cs="Segoe UI"/>
        </w:rPr>
        <w:t>Each station will have ½” hex, 3” deep aluminum honeycomb air straightener positioned upstream of the measuring probes to reduce straight run requirements.</w:t>
      </w:r>
    </w:p>
    <w:p w14:paraId="42365BB4" w14:textId="77777777" w:rsidR="003056B3" w:rsidRPr="00EA3AA7" w:rsidRDefault="003056B3" w:rsidP="003056B3">
      <w:pPr>
        <w:pStyle w:val="Default"/>
        <w:numPr>
          <w:ilvl w:val="1"/>
          <w:numId w:val="3"/>
        </w:numPr>
        <w:rPr>
          <w:rFonts w:ascii="Segoe UI" w:hAnsi="Segoe UI" w:cs="Segoe UI"/>
        </w:rPr>
      </w:pPr>
      <w:r w:rsidRPr="00EA3AA7">
        <w:rPr>
          <w:rFonts w:ascii="Segoe UI" w:hAnsi="Segoe UI" w:cs="Segoe UI"/>
        </w:rPr>
        <w:t>When installed per the manufacturer’s minimum installation requirements, the transmitter with accompanying station or probe array shall measure with an accuracy of ±2-3% of actual flow.</w:t>
      </w:r>
    </w:p>
    <w:p w14:paraId="3A68F184" w14:textId="77777777" w:rsidR="003056B3" w:rsidRPr="00EA3AA7" w:rsidRDefault="003056B3" w:rsidP="003056B3">
      <w:pPr>
        <w:pStyle w:val="Default"/>
        <w:numPr>
          <w:ilvl w:val="1"/>
          <w:numId w:val="3"/>
        </w:numPr>
        <w:rPr>
          <w:rFonts w:ascii="Segoe UI" w:hAnsi="Segoe UI" w:cs="Segoe UI"/>
        </w:rPr>
      </w:pPr>
      <w:r w:rsidRPr="00EA3AA7">
        <w:rPr>
          <w:rFonts w:ascii="Segoe UI" w:hAnsi="Segoe UI" w:cs="Segoe UI"/>
        </w:rPr>
        <w:t>The preferred model code of such array is the E-</w:t>
      </w:r>
      <w:proofErr w:type="spellStart"/>
      <w:r w:rsidRPr="00EA3AA7">
        <w:rPr>
          <w:rFonts w:ascii="Segoe UI" w:hAnsi="Segoe UI" w:cs="Segoe UI"/>
        </w:rPr>
        <w:t>flo</w:t>
      </w:r>
      <w:proofErr w:type="spellEnd"/>
      <w:r w:rsidRPr="00EA3AA7">
        <w:rPr>
          <w:rFonts w:ascii="Segoe UI" w:hAnsi="Segoe UI" w:cs="Segoe UI"/>
        </w:rPr>
        <w:t>/</w:t>
      </w:r>
      <w:proofErr w:type="gramStart"/>
      <w:r w:rsidRPr="00EA3AA7">
        <w:rPr>
          <w:rFonts w:ascii="Segoe UI" w:hAnsi="Segoe UI" w:cs="Segoe UI"/>
        </w:rPr>
        <w:t>CM</w:t>
      </w:r>
      <w:proofErr w:type="gramEnd"/>
      <w:r w:rsidRPr="00EA3AA7">
        <w:rPr>
          <w:rFonts w:ascii="Segoe UI" w:hAnsi="Segoe UI" w:cs="Segoe UI"/>
        </w:rPr>
        <w:t xml:space="preserve"> </w:t>
      </w:r>
    </w:p>
    <w:p w14:paraId="670628B9" w14:textId="77777777" w:rsidR="003056B3" w:rsidRPr="00EA3AA7" w:rsidRDefault="003056B3" w:rsidP="003056B3">
      <w:pPr>
        <w:pStyle w:val="Default"/>
        <w:ind w:left="1980"/>
        <w:rPr>
          <w:rFonts w:ascii="Segoe UI" w:hAnsi="Segoe UI" w:cs="Segoe UI"/>
        </w:rPr>
      </w:pPr>
    </w:p>
    <w:p w14:paraId="72551DE4" w14:textId="77777777" w:rsidR="003056B3" w:rsidRPr="00EA3AA7" w:rsidRDefault="003056B3" w:rsidP="003056B3">
      <w:pPr>
        <w:pStyle w:val="Default"/>
        <w:numPr>
          <w:ilvl w:val="1"/>
          <w:numId w:val="1"/>
        </w:numPr>
        <w:rPr>
          <w:rFonts w:ascii="Segoe UI" w:hAnsi="Segoe UI" w:cs="Segoe UI"/>
        </w:rPr>
      </w:pPr>
      <w:r w:rsidRPr="00EA3AA7">
        <w:rPr>
          <w:rFonts w:ascii="Segoe UI" w:hAnsi="Segoe UI" w:cs="Segoe UI"/>
        </w:rPr>
        <w:t>Fan Inlet</w:t>
      </w:r>
      <w:r>
        <w:rPr>
          <w:rFonts w:ascii="Segoe UI" w:hAnsi="Segoe UI" w:cs="Segoe UI"/>
        </w:rPr>
        <w:br/>
      </w:r>
    </w:p>
    <w:p w14:paraId="4668A81E" w14:textId="77777777" w:rsidR="003056B3" w:rsidRPr="00EA3AA7" w:rsidRDefault="003056B3" w:rsidP="003056B3">
      <w:pPr>
        <w:pStyle w:val="Default"/>
        <w:numPr>
          <w:ilvl w:val="0"/>
          <w:numId w:val="4"/>
        </w:numPr>
        <w:rPr>
          <w:rFonts w:ascii="Segoe UI" w:hAnsi="Segoe UI" w:cs="Segoe UI"/>
        </w:rPr>
      </w:pPr>
      <w:r w:rsidRPr="00EA3AA7">
        <w:rPr>
          <w:rFonts w:ascii="Segoe UI" w:hAnsi="Segoe UI" w:cs="Segoe UI"/>
        </w:rPr>
        <w:t>For a single inlet fan, each probe array shall consist of one pair of single point measuring probes and a single microprocessor-based transmitter. For a double inlet fan, each probe array shall consist of two pairs of single point measuring probes and a single microprocessor-based transmitter. The transmitter shall be supplied by the same manufacturer as the probe array(s).</w:t>
      </w:r>
    </w:p>
    <w:p w14:paraId="38065D24" w14:textId="77777777" w:rsidR="003056B3" w:rsidRPr="00EA3AA7" w:rsidRDefault="003056B3" w:rsidP="003056B3">
      <w:pPr>
        <w:pStyle w:val="Default"/>
        <w:numPr>
          <w:ilvl w:val="0"/>
          <w:numId w:val="4"/>
        </w:numPr>
        <w:rPr>
          <w:rFonts w:ascii="Segoe UI" w:hAnsi="Segoe UI" w:cs="Segoe UI"/>
        </w:rPr>
      </w:pPr>
      <w:r w:rsidRPr="00EA3AA7">
        <w:rPr>
          <w:rFonts w:ascii="Segoe UI" w:hAnsi="Segoe UI" w:cs="Segoe UI"/>
        </w:rPr>
        <w:t>Probe arrays shall be connected to the transmitter using cable of up to 100' in length, included with the transmitter.</w:t>
      </w:r>
    </w:p>
    <w:p w14:paraId="67300A8A" w14:textId="77777777" w:rsidR="003056B3" w:rsidRPr="00EA3AA7" w:rsidRDefault="003056B3" w:rsidP="003056B3">
      <w:pPr>
        <w:pStyle w:val="Default"/>
        <w:numPr>
          <w:ilvl w:val="0"/>
          <w:numId w:val="4"/>
        </w:numPr>
        <w:rPr>
          <w:rFonts w:ascii="Segoe UI" w:hAnsi="Segoe UI" w:cs="Segoe UI"/>
        </w:rPr>
      </w:pPr>
      <w:r w:rsidRPr="00EA3AA7">
        <w:rPr>
          <w:rFonts w:ascii="Segoe UI" w:hAnsi="Segoe UI" w:cs="Segoe UI"/>
        </w:rPr>
        <w:lastRenderedPageBreak/>
        <w:t>Each airflow sensor shall have an operating range of 0-10,000 FPM, with a NIST traceable accuracy of ±2% of reading for velocity measurement and 0.1ºF for temperature measurement. Individual sensors shall be fully field serviceable without need for field calibration, not requiring that the probe be returned to the Factory for repair and/or calibration.</w:t>
      </w:r>
    </w:p>
    <w:p w14:paraId="39112F84" w14:textId="77777777" w:rsidR="003056B3" w:rsidRPr="00EA3AA7" w:rsidRDefault="003056B3" w:rsidP="003056B3">
      <w:pPr>
        <w:pStyle w:val="Default"/>
        <w:numPr>
          <w:ilvl w:val="0"/>
          <w:numId w:val="4"/>
        </w:numPr>
        <w:rPr>
          <w:rFonts w:ascii="Segoe UI" w:hAnsi="Segoe UI" w:cs="Segoe UI"/>
        </w:rPr>
      </w:pPr>
      <w:r w:rsidRPr="00EA3AA7">
        <w:rPr>
          <w:rFonts w:ascii="Segoe UI" w:hAnsi="Segoe UI" w:cs="Segoe UI"/>
        </w:rPr>
        <w:t>When installed per the manufacturer’s minimum installation requirements, the transmitter with probe array shall measure with an accuracy of ±3-10% of actual airflow as installed or within ±2-3% of actual flow with field calibration.</w:t>
      </w:r>
    </w:p>
    <w:p w14:paraId="6358BD8F" w14:textId="77777777" w:rsidR="003056B3" w:rsidRPr="00EA3AA7" w:rsidRDefault="003056B3" w:rsidP="003056B3">
      <w:pPr>
        <w:pStyle w:val="Default"/>
        <w:numPr>
          <w:ilvl w:val="0"/>
          <w:numId w:val="4"/>
        </w:numPr>
        <w:rPr>
          <w:rFonts w:ascii="Segoe UI" w:hAnsi="Segoe UI" w:cs="Segoe UI"/>
        </w:rPr>
      </w:pPr>
      <w:r w:rsidRPr="00EA3AA7">
        <w:rPr>
          <w:rFonts w:ascii="Segoe UI" w:hAnsi="Segoe UI" w:cs="Segoe UI"/>
        </w:rPr>
        <w:t>The preferred model code of such array is the E-</w:t>
      </w:r>
      <w:proofErr w:type="spellStart"/>
      <w:r w:rsidRPr="00EA3AA7">
        <w:rPr>
          <w:rFonts w:ascii="Segoe UI" w:hAnsi="Segoe UI" w:cs="Segoe UI"/>
        </w:rPr>
        <w:t>flo</w:t>
      </w:r>
      <w:proofErr w:type="spellEnd"/>
      <w:r w:rsidRPr="00EA3AA7">
        <w:rPr>
          <w:rFonts w:ascii="Segoe UI" w:hAnsi="Segoe UI" w:cs="Segoe UI"/>
        </w:rPr>
        <w:t>/</w:t>
      </w:r>
      <w:proofErr w:type="gramStart"/>
      <w:r>
        <w:rPr>
          <w:rFonts w:ascii="Segoe UI" w:hAnsi="Segoe UI" w:cs="Segoe UI"/>
        </w:rPr>
        <w:t>FI</w:t>
      </w:r>
      <w:proofErr w:type="gramEnd"/>
    </w:p>
    <w:p w14:paraId="5E6CF249" w14:textId="77777777" w:rsidR="003056B3" w:rsidRPr="00EA3AA7" w:rsidRDefault="003056B3" w:rsidP="003056B3">
      <w:pPr>
        <w:pStyle w:val="ListParagraph"/>
        <w:ind w:left="360"/>
        <w:jc w:val="both"/>
        <w:rPr>
          <w:rFonts w:ascii="Segoe UI" w:hAnsi="Segoe UI" w:cs="Segoe UI"/>
          <w:color w:val="000000"/>
          <w:sz w:val="24"/>
          <w:szCs w:val="24"/>
        </w:rPr>
      </w:pPr>
    </w:p>
    <w:p w14:paraId="1497C479" w14:textId="77777777" w:rsidR="003056B3" w:rsidRPr="00EA3AA7" w:rsidRDefault="003056B3" w:rsidP="003056B3">
      <w:pPr>
        <w:pStyle w:val="ListParagraph"/>
        <w:numPr>
          <w:ilvl w:val="0"/>
          <w:numId w:val="1"/>
        </w:numPr>
        <w:spacing w:before="0" w:after="160" w:line="259" w:lineRule="auto"/>
        <w:jc w:val="both"/>
        <w:rPr>
          <w:rFonts w:ascii="Segoe UI" w:hAnsi="Segoe UI" w:cs="Segoe UI"/>
          <w:iCs/>
          <w:sz w:val="24"/>
          <w:szCs w:val="24"/>
          <w:u w:val="single"/>
        </w:rPr>
      </w:pPr>
      <w:r w:rsidRPr="00EA3AA7">
        <w:rPr>
          <w:rFonts w:ascii="Segoe UI" w:hAnsi="Segoe UI" w:cs="Segoe UI"/>
          <w:iCs/>
          <w:sz w:val="24"/>
          <w:szCs w:val="24"/>
        </w:rPr>
        <w:t>Input Power:</w:t>
      </w:r>
    </w:p>
    <w:p w14:paraId="1D59034B" w14:textId="77777777" w:rsidR="003056B3" w:rsidRPr="00EA3AA7" w:rsidRDefault="003056B3" w:rsidP="003056B3">
      <w:pPr>
        <w:pStyle w:val="ListParagraph"/>
        <w:jc w:val="both"/>
        <w:rPr>
          <w:rFonts w:ascii="Segoe UI" w:hAnsi="Segoe UI" w:cs="Segoe UI"/>
          <w:iCs/>
          <w:sz w:val="24"/>
          <w:szCs w:val="24"/>
          <w:u w:val="single"/>
        </w:rPr>
      </w:pPr>
      <w:r>
        <w:rPr>
          <w:rFonts w:ascii="Segoe UI" w:hAnsi="Segoe UI" w:cs="Segoe UI"/>
          <w:sz w:val="24"/>
          <w:szCs w:val="24"/>
        </w:rPr>
        <w:br/>
      </w:r>
      <w:r w:rsidRPr="00EA3AA7">
        <w:rPr>
          <w:rFonts w:ascii="Segoe UI" w:hAnsi="Segoe UI" w:cs="Segoe UI"/>
          <w:sz w:val="24"/>
          <w:szCs w:val="24"/>
        </w:rPr>
        <w:t xml:space="preserve">Input power to each transmitter shall be </w:t>
      </w:r>
      <w:r>
        <w:rPr>
          <w:rFonts w:ascii="Segoe UI" w:hAnsi="Segoe UI" w:cs="Segoe UI"/>
          <w:sz w:val="24"/>
          <w:szCs w:val="24"/>
        </w:rPr>
        <w:t>20-28 VAC, 16-90 VA or 20-28 VDC, 16-50 W</w:t>
      </w:r>
      <w:r w:rsidRPr="00EA3AA7">
        <w:rPr>
          <w:rFonts w:ascii="Segoe UI" w:hAnsi="Segoe UI" w:cs="Segoe UI"/>
          <w:sz w:val="24"/>
          <w:szCs w:val="24"/>
        </w:rPr>
        <w:t xml:space="preserve">. </w:t>
      </w:r>
    </w:p>
    <w:p w14:paraId="7AE00399" w14:textId="77777777" w:rsidR="003056B3" w:rsidRPr="00EA3AA7" w:rsidRDefault="003056B3" w:rsidP="003056B3">
      <w:pPr>
        <w:pStyle w:val="ListParagraph"/>
        <w:jc w:val="both"/>
        <w:rPr>
          <w:rFonts w:ascii="Segoe UI" w:hAnsi="Segoe UI" w:cs="Segoe UI"/>
          <w:iCs/>
          <w:sz w:val="24"/>
          <w:szCs w:val="24"/>
        </w:rPr>
      </w:pPr>
    </w:p>
    <w:p w14:paraId="7EF6FCFD" w14:textId="77777777" w:rsidR="003056B3" w:rsidRPr="00EA3AA7" w:rsidRDefault="003056B3" w:rsidP="003056B3">
      <w:pPr>
        <w:pStyle w:val="ListParagraph"/>
        <w:numPr>
          <w:ilvl w:val="0"/>
          <w:numId w:val="1"/>
        </w:numPr>
        <w:spacing w:before="0" w:after="160" w:line="259" w:lineRule="auto"/>
        <w:jc w:val="both"/>
        <w:rPr>
          <w:rFonts w:ascii="Segoe UI" w:hAnsi="Segoe UI" w:cs="Segoe UI"/>
          <w:iCs/>
          <w:sz w:val="24"/>
          <w:szCs w:val="24"/>
          <w:u w:val="single"/>
        </w:rPr>
      </w:pPr>
      <w:r w:rsidRPr="00EA3AA7">
        <w:rPr>
          <w:rFonts w:ascii="Segoe UI" w:hAnsi="Segoe UI" w:cs="Segoe UI"/>
          <w:iCs/>
          <w:sz w:val="24"/>
          <w:szCs w:val="24"/>
        </w:rPr>
        <w:t>Analog Outputs:</w:t>
      </w:r>
    </w:p>
    <w:p w14:paraId="64547237" w14:textId="77777777" w:rsidR="003056B3" w:rsidRPr="00EA3AA7" w:rsidRDefault="003056B3" w:rsidP="003056B3">
      <w:pPr>
        <w:pStyle w:val="ListParagraph"/>
        <w:rPr>
          <w:rFonts w:ascii="Segoe UI" w:hAnsi="Segoe UI" w:cs="Segoe UI"/>
          <w:sz w:val="24"/>
          <w:szCs w:val="24"/>
        </w:rPr>
      </w:pPr>
      <w:r>
        <w:rPr>
          <w:rFonts w:ascii="Segoe UI" w:hAnsi="Segoe UI" w:cs="Segoe UI"/>
          <w:sz w:val="24"/>
          <w:szCs w:val="24"/>
        </w:rPr>
        <w:br/>
      </w:r>
      <w:r w:rsidRPr="00EA3AA7">
        <w:rPr>
          <w:rFonts w:ascii="Segoe UI" w:hAnsi="Segoe UI" w:cs="Segoe UI"/>
          <w:sz w:val="24"/>
          <w:szCs w:val="24"/>
        </w:rPr>
        <w:t xml:space="preserve">The transmitter outputs shall be dual analog (4-20mA, 0-5VDC or 0-10VDC) for airflow and temperature and RS485, BACnet MS/TP or MODBUS RTU. </w:t>
      </w:r>
    </w:p>
    <w:p w14:paraId="16AE8F02" w14:textId="77777777" w:rsidR="003056B3" w:rsidRPr="00EA3AA7" w:rsidRDefault="003056B3" w:rsidP="003056B3">
      <w:pPr>
        <w:pStyle w:val="ListParagraph"/>
        <w:jc w:val="both"/>
        <w:rPr>
          <w:rFonts w:ascii="Segoe UI" w:hAnsi="Segoe UI" w:cs="Segoe UI"/>
          <w:iCs/>
          <w:sz w:val="24"/>
          <w:szCs w:val="24"/>
        </w:rPr>
      </w:pPr>
    </w:p>
    <w:p w14:paraId="41B11033" w14:textId="77777777" w:rsidR="003056B3" w:rsidRPr="00EA3AA7" w:rsidRDefault="003056B3" w:rsidP="003056B3">
      <w:pPr>
        <w:pStyle w:val="ListParagraph"/>
        <w:numPr>
          <w:ilvl w:val="0"/>
          <w:numId w:val="1"/>
        </w:numPr>
        <w:spacing w:before="0" w:after="160" w:line="259" w:lineRule="auto"/>
        <w:jc w:val="both"/>
        <w:rPr>
          <w:rFonts w:ascii="Segoe UI" w:hAnsi="Segoe UI" w:cs="Segoe UI"/>
          <w:iCs/>
          <w:sz w:val="24"/>
          <w:szCs w:val="24"/>
          <w:u w:val="single"/>
        </w:rPr>
      </w:pPr>
      <w:r w:rsidRPr="00EA3AA7">
        <w:rPr>
          <w:rFonts w:ascii="Segoe UI" w:hAnsi="Segoe UI" w:cs="Segoe UI"/>
          <w:iCs/>
          <w:sz w:val="24"/>
          <w:szCs w:val="24"/>
        </w:rPr>
        <w:t>Calibration:</w:t>
      </w:r>
      <w:r>
        <w:rPr>
          <w:rFonts w:ascii="Segoe UI" w:hAnsi="Segoe UI" w:cs="Segoe UI"/>
          <w:iCs/>
          <w:sz w:val="24"/>
          <w:szCs w:val="24"/>
        </w:rPr>
        <w:br/>
      </w:r>
    </w:p>
    <w:p w14:paraId="40C75183" w14:textId="77777777" w:rsidR="003056B3" w:rsidRPr="00EA3AA7" w:rsidRDefault="003056B3" w:rsidP="003056B3">
      <w:pPr>
        <w:pStyle w:val="ListParagraph"/>
        <w:jc w:val="both"/>
        <w:rPr>
          <w:rFonts w:ascii="Segoe UI" w:hAnsi="Segoe UI" w:cs="Segoe UI"/>
          <w:iCs/>
          <w:sz w:val="24"/>
          <w:szCs w:val="24"/>
        </w:rPr>
      </w:pPr>
      <w:r w:rsidRPr="00EA3AA7">
        <w:rPr>
          <w:rFonts w:ascii="Segoe UI" w:hAnsi="Segoe UI" w:cs="Segoe UI"/>
          <w:iCs/>
          <w:sz w:val="24"/>
          <w:szCs w:val="24"/>
        </w:rPr>
        <w:t xml:space="preserve">Each transmitter will go through a NIST traceable calibration bench to verify the accuracy of the analog outputs. </w:t>
      </w:r>
    </w:p>
    <w:p w14:paraId="398EF864" w14:textId="77777777" w:rsidR="003056B3" w:rsidRPr="00EA3AA7" w:rsidRDefault="003056B3" w:rsidP="003056B3">
      <w:pPr>
        <w:pStyle w:val="ListParagraph"/>
        <w:jc w:val="both"/>
        <w:rPr>
          <w:rFonts w:ascii="Segoe UI" w:hAnsi="Segoe UI" w:cs="Segoe UI"/>
          <w:iCs/>
          <w:sz w:val="24"/>
          <w:szCs w:val="24"/>
        </w:rPr>
      </w:pPr>
    </w:p>
    <w:p w14:paraId="3CDBDA16" w14:textId="77777777" w:rsidR="003056B3" w:rsidRPr="00EA3AA7" w:rsidRDefault="003056B3" w:rsidP="003056B3">
      <w:pPr>
        <w:pStyle w:val="ListParagraph"/>
        <w:numPr>
          <w:ilvl w:val="0"/>
          <w:numId w:val="1"/>
        </w:numPr>
        <w:spacing w:before="0" w:after="160" w:line="259" w:lineRule="auto"/>
        <w:jc w:val="both"/>
        <w:rPr>
          <w:rFonts w:ascii="Segoe UI" w:hAnsi="Segoe UI" w:cs="Segoe UI"/>
          <w:iCs/>
          <w:sz w:val="24"/>
          <w:szCs w:val="24"/>
          <w:u w:val="single"/>
        </w:rPr>
      </w:pPr>
      <w:r w:rsidRPr="00EA3AA7">
        <w:rPr>
          <w:rFonts w:ascii="Segoe UI" w:hAnsi="Segoe UI" w:cs="Segoe UI"/>
          <w:iCs/>
          <w:sz w:val="24"/>
          <w:szCs w:val="24"/>
        </w:rPr>
        <w:t>Certifications:</w:t>
      </w:r>
      <w:r>
        <w:rPr>
          <w:rFonts w:ascii="Segoe UI" w:hAnsi="Segoe UI" w:cs="Segoe UI"/>
          <w:iCs/>
          <w:sz w:val="24"/>
          <w:szCs w:val="24"/>
        </w:rPr>
        <w:br/>
      </w:r>
    </w:p>
    <w:p w14:paraId="594A5BF3" w14:textId="77777777" w:rsidR="003056B3" w:rsidRPr="00EA3AA7" w:rsidRDefault="003056B3" w:rsidP="003056B3">
      <w:pPr>
        <w:pStyle w:val="ListParagraph"/>
        <w:numPr>
          <w:ilvl w:val="1"/>
          <w:numId w:val="1"/>
        </w:numPr>
        <w:spacing w:before="0" w:after="160" w:line="259" w:lineRule="auto"/>
        <w:jc w:val="both"/>
        <w:rPr>
          <w:rFonts w:ascii="Segoe UI" w:hAnsi="Segoe UI" w:cs="Segoe UI"/>
          <w:iCs/>
          <w:sz w:val="24"/>
          <w:szCs w:val="24"/>
        </w:rPr>
      </w:pPr>
      <w:r w:rsidRPr="00EA3AA7">
        <w:rPr>
          <w:rFonts w:ascii="Segoe UI" w:hAnsi="Segoe UI" w:cs="Segoe UI"/>
          <w:sz w:val="24"/>
          <w:szCs w:val="24"/>
        </w:rPr>
        <w:t xml:space="preserve">FCC </w:t>
      </w:r>
      <w:r w:rsidRPr="00EA3AA7">
        <w:rPr>
          <w:rFonts w:ascii="Segoe UI" w:hAnsi="Segoe UI" w:cs="Segoe UI"/>
          <w:sz w:val="24"/>
          <w:szCs w:val="24"/>
          <w:u w:val="single"/>
        </w:rPr>
        <w:t>PART 15</w:t>
      </w:r>
      <w:r w:rsidRPr="00EA3AA7">
        <w:rPr>
          <w:rFonts w:ascii="Segoe UI" w:hAnsi="Segoe UI" w:cs="Segoe UI"/>
          <w:sz w:val="24"/>
          <w:szCs w:val="24"/>
        </w:rPr>
        <w:t xml:space="preserve"> Subpart B (per ANSI C63.4: 2014) for a Class A Device</w:t>
      </w:r>
    </w:p>
    <w:p w14:paraId="14B670F1" w14:textId="77777777" w:rsidR="003056B3" w:rsidRPr="00EA3AA7" w:rsidRDefault="003056B3" w:rsidP="003056B3">
      <w:pPr>
        <w:pStyle w:val="ListParagraph"/>
        <w:numPr>
          <w:ilvl w:val="1"/>
          <w:numId w:val="1"/>
        </w:numPr>
        <w:spacing w:before="0" w:after="160" w:line="259" w:lineRule="auto"/>
        <w:jc w:val="both"/>
        <w:rPr>
          <w:rFonts w:ascii="Segoe UI" w:hAnsi="Segoe UI" w:cs="Segoe UI"/>
          <w:iCs/>
          <w:sz w:val="24"/>
          <w:szCs w:val="24"/>
        </w:rPr>
      </w:pPr>
      <w:r w:rsidRPr="00EA3AA7">
        <w:rPr>
          <w:rFonts w:ascii="Segoe UI" w:hAnsi="Segoe UI" w:cs="Segoe UI"/>
          <w:sz w:val="24"/>
          <w:szCs w:val="24"/>
        </w:rPr>
        <w:t>UL 60730, BACnet Standard ISO 16484-5</w:t>
      </w:r>
    </w:p>
    <w:p w14:paraId="36178419" w14:textId="77777777" w:rsidR="003056B3" w:rsidRDefault="003056B3" w:rsidP="003056B3">
      <w:pPr>
        <w:pStyle w:val="ListParagraph"/>
        <w:ind w:left="1080"/>
        <w:jc w:val="both"/>
        <w:rPr>
          <w:rFonts w:ascii="Segoe UI" w:hAnsi="Segoe UI" w:cs="Segoe UI"/>
          <w:iCs/>
          <w:sz w:val="24"/>
          <w:szCs w:val="24"/>
        </w:rPr>
      </w:pPr>
    </w:p>
    <w:p w14:paraId="22D2FA2B" w14:textId="77777777" w:rsidR="0058272E" w:rsidRDefault="0058272E" w:rsidP="003056B3">
      <w:pPr>
        <w:pStyle w:val="ListParagraph"/>
        <w:ind w:left="1080"/>
        <w:jc w:val="both"/>
        <w:rPr>
          <w:rFonts w:ascii="Segoe UI" w:hAnsi="Segoe UI" w:cs="Segoe UI"/>
          <w:iCs/>
          <w:sz w:val="24"/>
          <w:szCs w:val="24"/>
        </w:rPr>
      </w:pPr>
    </w:p>
    <w:p w14:paraId="6D307869" w14:textId="77777777" w:rsidR="0058272E" w:rsidRPr="00EA3AA7" w:rsidRDefault="0058272E" w:rsidP="003056B3">
      <w:pPr>
        <w:pStyle w:val="ListParagraph"/>
        <w:ind w:left="1080"/>
        <w:jc w:val="both"/>
        <w:rPr>
          <w:rFonts w:ascii="Segoe UI" w:hAnsi="Segoe UI" w:cs="Segoe UI"/>
          <w:iCs/>
          <w:sz w:val="24"/>
          <w:szCs w:val="24"/>
        </w:rPr>
      </w:pPr>
    </w:p>
    <w:p w14:paraId="3F3395EA" w14:textId="77777777" w:rsidR="003056B3" w:rsidRPr="00EA3AA7" w:rsidRDefault="003056B3" w:rsidP="003056B3">
      <w:pPr>
        <w:pStyle w:val="ListParagraph"/>
        <w:numPr>
          <w:ilvl w:val="0"/>
          <w:numId w:val="1"/>
        </w:numPr>
        <w:spacing w:before="0" w:after="160" w:line="259" w:lineRule="auto"/>
        <w:jc w:val="both"/>
        <w:rPr>
          <w:rFonts w:ascii="Segoe UI" w:hAnsi="Segoe UI" w:cs="Segoe UI"/>
          <w:iCs/>
          <w:sz w:val="24"/>
          <w:szCs w:val="24"/>
          <w:u w:val="single"/>
        </w:rPr>
      </w:pPr>
      <w:r w:rsidRPr="00EA3AA7">
        <w:rPr>
          <w:rFonts w:ascii="Segoe UI" w:hAnsi="Segoe UI" w:cs="Segoe UI"/>
          <w:iCs/>
          <w:sz w:val="24"/>
          <w:szCs w:val="24"/>
        </w:rPr>
        <w:lastRenderedPageBreak/>
        <w:t>Warranty:</w:t>
      </w:r>
      <w:r>
        <w:rPr>
          <w:rFonts w:ascii="Segoe UI" w:hAnsi="Segoe UI" w:cs="Segoe UI"/>
          <w:iCs/>
          <w:sz w:val="24"/>
          <w:szCs w:val="24"/>
        </w:rPr>
        <w:br/>
      </w:r>
    </w:p>
    <w:p w14:paraId="390AFBE3" w14:textId="77777777" w:rsidR="003056B3" w:rsidRPr="00EA3AA7" w:rsidRDefault="003056B3" w:rsidP="003056B3">
      <w:pPr>
        <w:pStyle w:val="ListParagraph"/>
        <w:jc w:val="both"/>
        <w:rPr>
          <w:rFonts w:ascii="Segoe UI" w:hAnsi="Segoe UI" w:cs="Segoe UI"/>
          <w:iCs/>
          <w:sz w:val="24"/>
          <w:szCs w:val="24"/>
        </w:rPr>
      </w:pPr>
      <w:r w:rsidRPr="00EA3AA7">
        <w:rPr>
          <w:rFonts w:ascii="Segoe UI" w:hAnsi="Segoe UI" w:cs="Segoe UI"/>
          <w:iCs/>
          <w:sz w:val="24"/>
          <w:szCs w:val="24"/>
        </w:rPr>
        <w:t xml:space="preserve">Each system shall be covered by a </w:t>
      </w:r>
      <w:proofErr w:type="gramStart"/>
      <w:r w:rsidRPr="00EA3AA7">
        <w:rPr>
          <w:rFonts w:ascii="Segoe UI" w:hAnsi="Segoe UI" w:cs="Segoe UI"/>
          <w:iCs/>
          <w:sz w:val="24"/>
          <w:szCs w:val="24"/>
        </w:rPr>
        <w:t>one</w:t>
      </w:r>
      <w:r>
        <w:rPr>
          <w:rFonts w:ascii="Segoe UI" w:hAnsi="Segoe UI" w:cs="Segoe UI"/>
          <w:iCs/>
          <w:sz w:val="24"/>
          <w:szCs w:val="24"/>
        </w:rPr>
        <w:t xml:space="preserve"> </w:t>
      </w:r>
      <w:r w:rsidRPr="00EA3AA7">
        <w:rPr>
          <w:rFonts w:ascii="Segoe UI" w:hAnsi="Segoe UI" w:cs="Segoe UI"/>
          <w:iCs/>
          <w:sz w:val="24"/>
          <w:szCs w:val="24"/>
        </w:rPr>
        <w:t>year</w:t>
      </w:r>
      <w:proofErr w:type="gramEnd"/>
      <w:r w:rsidRPr="00EA3AA7">
        <w:rPr>
          <w:rFonts w:ascii="Segoe UI" w:hAnsi="Segoe UI" w:cs="Segoe UI"/>
          <w:iCs/>
          <w:sz w:val="24"/>
          <w:szCs w:val="24"/>
        </w:rPr>
        <w:t xml:space="preserve"> no-fault warranty and three</w:t>
      </w:r>
      <w:r>
        <w:rPr>
          <w:rFonts w:ascii="Segoe UI" w:hAnsi="Segoe UI" w:cs="Segoe UI"/>
          <w:iCs/>
          <w:sz w:val="24"/>
          <w:szCs w:val="24"/>
        </w:rPr>
        <w:t xml:space="preserve"> </w:t>
      </w:r>
      <w:r w:rsidRPr="00EA3AA7">
        <w:rPr>
          <w:rFonts w:ascii="Segoe UI" w:hAnsi="Segoe UI" w:cs="Segoe UI"/>
          <w:iCs/>
          <w:sz w:val="24"/>
          <w:szCs w:val="24"/>
        </w:rPr>
        <w:t xml:space="preserve">year manufacturing warranty.  </w:t>
      </w:r>
    </w:p>
    <w:p w14:paraId="756E110C" w14:textId="77777777" w:rsidR="003056B3" w:rsidRPr="00EA3AA7" w:rsidRDefault="003056B3" w:rsidP="003056B3">
      <w:pPr>
        <w:pStyle w:val="ListParagraph"/>
        <w:jc w:val="both"/>
        <w:rPr>
          <w:rFonts w:ascii="Segoe UI" w:hAnsi="Segoe UI" w:cs="Segoe UI"/>
          <w:iCs/>
          <w:sz w:val="24"/>
          <w:szCs w:val="24"/>
          <w:u w:val="single"/>
        </w:rPr>
      </w:pPr>
    </w:p>
    <w:p w14:paraId="1A90F48B" w14:textId="77777777" w:rsidR="003056B3" w:rsidRPr="00EA3AA7" w:rsidRDefault="003056B3" w:rsidP="003056B3">
      <w:pPr>
        <w:pStyle w:val="ListParagraph"/>
        <w:numPr>
          <w:ilvl w:val="0"/>
          <w:numId w:val="1"/>
        </w:numPr>
        <w:spacing w:before="0" w:after="160" w:line="259" w:lineRule="auto"/>
        <w:jc w:val="both"/>
        <w:rPr>
          <w:rFonts w:ascii="Segoe UI" w:hAnsi="Segoe UI" w:cs="Segoe UI"/>
          <w:iCs/>
          <w:sz w:val="24"/>
          <w:szCs w:val="24"/>
          <w:u w:val="single"/>
        </w:rPr>
      </w:pPr>
      <w:r w:rsidRPr="00EA3AA7">
        <w:rPr>
          <w:rFonts w:ascii="Segoe UI" w:hAnsi="Segoe UI" w:cs="Segoe UI"/>
          <w:sz w:val="24"/>
          <w:szCs w:val="24"/>
        </w:rPr>
        <w:t>Installation:</w:t>
      </w:r>
      <w:r>
        <w:rPr>
          <w:rFonts w:ascii="Segoe UI" w:hAnsi="Segoe UI" w:cs="Segoe UI"/>
          <w:sz w:val="24"/>
          <w:szCs w:val="24"/>
        </w:rPr>
        <w:br/>
      </w:r>
    </w:p>
    <w:p w14:paraId="460243A6" w14:textId="77777777" w:rsidR="003056B3" w:rsidRPr="00EA3AA7" w:rsidRDefault="003056B3" w:rsidP="003056B3">
      <w:pPr>
        <w:pStyle w:val="ListParagraph"/>
        <w:ind w:left="360"/>
        <w:jc w:val="both"/>
        <w:rPr>
          <w:rFonts w:ascii="Segoe UI" w:hAnsi="Segoe UI" w:cs="Segoe UI"/>
          <w:sz w:val="24"/>
          <w:szCs w:val="24"/>
        </w:rPr>
      </w:pPr>
      <w:r w:rsidRPr="00EA3AA7">
        <w:rPr>
          <w:rFonts w:ascii="Segoe UI" w:hAnsi="Segoe UI" w:cs="Segoe UI"/>
          <w:sz w:val="24"/>
          <w:szCs w:val="24"/>
        </w:rPr>
        <w:t>Airflow measurement probes, stations and transmitters shall be installed per the manufacturer’s recommendations.</w:t>
      </w:r>
    </w:p>
    <w:p w14:paraId="5FEA1843" w14:textId="77777777" w:rsidR="003056B3" w:rsidRPr="00EA3AA7" w:rsidRDefault="003056B3" w:rsidP="003056B3">
      <w:pPr>
        <w:pStyle w:val="ListParagraph"/>
        <w:ind w:left="360" w:firstLine="360"/>
        <w:jc w:val="both"/>
        <w:rPr>
          <w:rFonts w:ascii="Segoe UI" w:hAnsi="Segoe UI" w:cs="Segoe UI"/>
          <w:iCs/>
          <w:sz w:val="24"/>
          <w:szCs w:val="24"/>
          <w:u w:val="single"/>
        </w:rPr>
      </w:pPr>
    </w:p>
    <w:p w14:paraId="32B19DD4" w14:textId="77777777" w:rsidR="003056B3" w:rsidRPr="00EA3AA7" w:rsidRDefault="003056B3" w:rsidP="003056B3">
      <w:pPr>
        <w:pStyle w:val="ListParagraph"/>
        <w:numPr>
          <w:ilvl w:val="0"/>
          <w:numId w:val="1"/>
        </w:numPr>
        <w:spacing w:before="0" w:after="160" w:line="259" w:lineRule="auto"/>
        <w:jc w:val="both"/>
        <w:rPr>
          <w:rFonts w:ascii="Segoe UI" w:hAnsi="Segoe UI" w:cs="Segoe UI"/>
          <w:sz w:val="24"/>
          <w:szCs w:val="24"/>
        </w:rPr>
      </w:pPr>
      <w:r w:rsidRPr="00EA3AA7">
        <w:rPr>
          <w:rFonts w:ascii="Segoe UI" w:hAnsi="Segoe UI" w:cs="Segoe UI"/>
          <w:sz w:val="24"/>
          <w:szCs w:val="24"/>
        </w:rPr>
        <w:t>Model Code:</w:t>
      </w:r>
    </w:p>
    <w:p w14:paraId="63009F89" w14:textId="77777777" w:rsidR="003056B3" w:rsidRPr="00EA3AA7" w:rsidRDefault="003056B3" w:rsidP="003056B3">
      <w:pPr>
        <w:pStyle w:val="ListParagraph"/>
        <w:jc w:val="both"/>
        <w:rPr>
          <w:rFonts w:ascii="Segoe UI" w:hAnsi="Segoe UI" w:cs="Segoe UI"/>
          <w:sz w:val="24"/>
          <w:szCs w:val="24"/>
        </w:rPr>
      </w:pPr>
      <w:r>
        <w:rPr>
          <w:rFonts w:ascii="Segoe UI" w:hAnsi="Segoe UI" w:cs="Segoe UI"/>
          <w:sz w:val="24"/>
          <w:szCs w:val="24"/>
        </w:rPr>
        <w:br/>
      </w:r>
      <w:r w:rsidRPr="00EA3AA7">
        <w:rPr>
          <w:rFonts w:ascii="Segoe UI" w:hAnsi="Segoe UI" w:cs="Segoe UI"/>
          <w:sz w:val="24"/>
          <w:szCs w:val="24"/>
        </w:rPr>
        <w:t>Preferred Model code for project _______________ is ELECTRA-</w:t>
      </w:r>
      <w:proofErr w:type="spellStart"/>
      <w:r w:rsidRPr="00EA3AA7">
        <w:rPr>
          <w:rFonts w:ascii="Segoe UI" w:hAnsi="Segoe UI" w:cs="Segoe UI"/>
          <w:sz w:val="24"/>
          <w:szCs w:val="24"/>
        </w:rPr>
        <w:t>flo</w:t>
      </w:r>
      <w:proofErr w:type="spellEnd"/>
      <w:r w:rsidRPr="00EA3AA7">
        <w:rPr>
          <w:rFonts w:ascii="Segoe UI" w:hAnsi="Segoe UI" w:cs="Segoe UI"/>
          <w:sz w:val="24"/>
          <w:szCs w:val="24"/>
        </w:rPr>
        <w:t>-_______________</w:t>
      </w:r>
    </w:p>
    <w:p w14:paraId="29F53C96" w14:textId="77777777" w:rsidR="003056B3" w:rsidRPr="00EA3AA7" w:rsidRDefault="003056B3" w:rsidP="003056B3">
      <w:pPr>
        <w:jc w:val="both"/>
        <w:rPr>
          <w:rFonts w:ascii="Segoe UI" w:hAnsi="Segoe UI" w:cs="Segoe UI"/>
          <w:sz w:val="24"/>
          <w:szCs w:val="24"/>
        </w:rPr>
      </w:pPr>
    </w:p>
    <w:p w14:paraId="7964682C" w14:textId="40221CF6" w:rsidR="004E3F67" w:rsidRPr="00CC43E2" w:rsidRDefault="004E3F67" w:rsidP="00CC43E2">
      <w:pPr>
        <w:jc w:val="both"/>
        <w:rPr>
          <w:rFonts w:ascii="Segoe UI" w:hAnsi="Segoe UI" w:cs="Segoe UI"/>
          <w:sz w:val="24"/>
          <w:szCs w:val="24"/>
        </w:rPr>
      </w:pPr>
    </w:p>
    <w:sectPr w:rsidR="004E3F67" w:rsidRPr="00CC43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FBCC" w14:textId="77777777" w:rsidR="006262AB" w:rsidRDefault="006262AB" w:rsidP="001B15AC">
      <w:pPr>
        <w:spacing w:before="0" w:after="0" w:line="240" w:lineRule="auto"/>
      </w:pPr>
      <w:r>
        <w:separator/>
      </w:r>
    </w:p>
  </w:endnote>
  <w:endnote w:type="continuationSeparator" w:id="0">
    <w:p w14:paraId="2EBAA851" w14:textId="77777777" w:rsidR="006262AB" w:rsidRDefault="006262AB" w:rsidP="001B15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5B70" w14:textId="12FBA0C1" w:rsidR="001B15AC" w:rsidRDefault="00993E26">
    <w:pPr>
      <w:pStyle w:val="Footer"/>
    </w:pPr>
    <w:r w:rsidRPr="003C1A89">
      <w:rPr>
        <w:rFonts w:ascii="Segoe UI" w:hAnsi="Segoe UI" w:cs="Segoe UI"/>
        <w:noProof/>
        <w:color w:val="000000" w:themeColor="text1"/>
        <w:sz w:val="6"/>
      </w:rPr>
      <mc:AlternateContent>
        <mc:Choice Requires="wps">
          <w:drawing>
            <wp:anchor distT="0" distB="0" distL="114300" distR="114300" simplePos="0" relativeHeight="251665408" behindDoc="1" locked="0" layoutInCell="1" allowOverlap="1" wp14:anchorId="03D8C740" wp14:editId="42628A00">
              <wp:simplePos x="0" y="0"/>
              <wp:positionH relativeFrom="page">
                <wp:posOffset>3209290</wp:posOffset>
              </wp:positionH>
              <wp:positionV relativeFrom="paragraph">
                <wp:posOffset>219075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bg2">
                          <a:lumMod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838F" id="Rectangle 8" o:spid="_x0000_s1026" style="position:absolute;margin-left:252.7pt;margin-top:17.25pt;width:364.5pt;height: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" path="m409575,l4629150,9525r,542925l,523875,409575,xe" fillcolor="#393939 [814]" stroked="f" strokeweight="1pt">
              <v:stroke joinstyle="miter"/>
              <v:path arrowok="t" o:connecttype="custom" o:connectlocs="409575,0;4629150,9525;4629150,552450;0,523875;409575,0" o:connectangles="0,0,0,0,0"/>
              <w10:wrap anchorx="page"/>
            </v:shape>
          </w:pict>
        </mc:Fallback>
      </mc:AlternateContent>
    </w:r>
    <w:r w:rsidRPr="003C1A89">
      <w:rPr>
        <w:rFonts w:ascii="Segoe UI" w:hAnsi="Segoe UI" w:cs="Segoe UI"/>
        <w:noProof/>
        <w:color w:val="000000" w:themeColor="text1"/>
        <w:sz w:val="6"/>
      </w:rPr>
      <mc:AlternateContent>
        <mc:Choice Requires="wps">
          <w:drawing>
            <wp:anchor distT="0" distB="0" distL="114300" distR="114300" simplePos="0" relativeHeight="251664384" behindDoc="1" locked="0" layoutInCell="1" allowOverlap="1" wp14:anchorId="6FCBC184" wp14:editId="5A52C3C9">
              <wp:simplePos x="0" y="0"/>
              <wp:positionH relativeFrom="page">
                <wp:posOffset>-1295400</wp:posOffset>
              </wp:positionH>
              <wp:positionV relativeFrom="paragraph">
                <wp:posOffset>209550</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558EE" id="Rectangle 7" o:spid="_x0000_s1026" style="position:absolute;margin-left:-102pt;margin-top:16.5pt;width:37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" path="m,l4762500,,4410075,457200,,457200,,xe" fillcolor="#007fc4" stroked="f" strokeweight="1pt">
              <v:stroke joinstyle="miter"/>
              <v:path arrowok="t" o:connecttype="custom" o:connectlocs="0,0;4762500,0;4410075,457200;0,457200;0,0" o:connectangles="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949B" w14:textId="77777777" w:rsidR="006262AB" w:rsidRDefault="006262AB" w:rsidP="001B15AC">
      <w:pPr>
        <w:spacing w:before="0" w:after="0" w:line="240" w:lineRule="auto"/>
      </w:pPr>
      <w:r>
        <w:separator/>
      </w:r>
    </w:p>
  </w:footnote>
  <w:footnote w:type="continuationSeparator" w:id="0">
    <w:p w14:paraId="4DE37189" w14:textId="77777777" w:rsidR="006262AB" w:rsidRDefault="006262AB" w:rsidP="001B15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5370" w14:textId="4AF9B35D" w:rsidR="001B15AC" w:rsidRDefault="00883271">
    <w:pPr>
      <w:pStyle w:val="Header"/>
    </w:pPr>
    <w:r>
      <w:rPr>
        <w:noProof/>
        <w:color w:val="0E2841" w:themeColor="text2"/>
      </w:rPr>
      <w:drawing>
        <wp:anchor distT="0" distB="0" distL="114300" distR="114300" simplePos="0" relativeHeight="251658240" behindDoc="0" locked="0" layoutInCell="1" allowOverlap="1" wp14:anchorId="655C7983" wp14:editId="2C4B9C02">
          <wp:simplePos x="0" y="0"/>
          <wp:positionH relativeFrom="column">
            <wp:posOffset>-446948</wp:posOffset>
          </wp:positionH>
          <wp:positionV relativeFrom="paragraph">
            <wp:posOffset>-118110</wp:posOffset>
          </wp:positionV>
          <wp:extent cx="2131514" cy="785295"/>
          <wp:effectExtent l="0" t="0" r="0" b="0"/>
          <wp:wrapNone/>
          <wp:docPr id="4" name="Picture 4" descr="A blue curved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curved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514" cy="785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5AC">
      <w:rPr>
        <w:noProof/>
        <w:color w:val="0E2841" w:themeColor="text2"/>
      </w:rPr>
      <mc:AlternateContent>
        <mc:Choice Requires="wps">
          <w:drawing>
            <wp:anchor distT="0" distB="0" distL="114300" distR="114300" simplePos="0" relativeHeight="251662336" behindDoc="0" locked="0" layoutInCell="1" allowOverlap="1" wp14:anchorId="271C07A9" wp14:editId="67CB5CC3">
              <wp:simplePos x="0" y="0"/>
              <wp:positionH relativeFrom="column">
                <wp:posOffset>4962525</wp:posOffset>
              </wp:positionH>
              <wp:positionV relativeFrom="paragraph">
                <wp:posOffset>-218440</wp:posOffset>
              </wp:positionV>
              <wp:extent cx="25146" cy="104775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25146" cy="1047750"/>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4CF2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17.2pt" to="392.7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" strokecolor="#007fc4" strokeweight=".5pt">
              <v:stroke joinstyle="miter"/>
            </v:line>
          </w:pict>
        </mc:Fallback>
      </mc:AlternateContent>
    </w:r>
    <w:r w:rsidR="001B15AC">
      <w:rPr>
        <w:noProof/>
        <w:color w:val="0E2841" w:themeColor="text2"/>
      </w:rPr>
      <mc:AlternateContent>
        <mc:Choice Requires="wps">
          <w:drawing>
            <wp:anchor distT="0" distB="0" distL="114300" distR="114300" simplePos="0" relativeHeight="251660288" behindDoc="0" locked="0" layoutInCell="1" allowOverlap="1" wp14:anchorId="6C02FFA7" wp14:editId="689D2B7B">
              <wp:simplePos x="0" y="0"/>
              <wp:positionH relativeFrom="column">
                <wp:posOffset>4991100</wp:posOffset>
              </wp:positionH>
              <wp:positionV relativeFrom="paragraph">
                <wp:posOffset>-297180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2C887A5D" w14:textId="422382D3" w:rsidR="00CE5687" w:rsidRPr="002F163C" w:rsidRDefault="00CE5687" w:rsidP="00CE5687">
                          <w:pPr>
                            <w:pStyle w:val="Footer"/>
                            <w:rPr>
                              <w:rFonts w:ascii="Segoe UI" w:hAnsi="Segoe UI" w:cs="Segoe UI"/>
                              <w:b/>
                              <w:iCs/>
                              <w:color w:val="000000" w:themeColor="text1"/>
                              <w:sz w:val="16"/>
                              <w:szCs w:val="16"/>
                            </w:rPr>
                          </w:pPr>
                          <w:r w:rsidRPr="002F163C">
                            <w:rPr>
                              <w:rFonts w:ascii="Segoe UI" w:hAnsi="Segoe UI" w:cs="Segoe UI"/>
                              <w:b/>
                              <w:iCs/>
                              <w:color w:val="000000" w:themeColor="text1"/>
                              <w:sz w:val="16"/>
                              <w:szCs w:val="16"/>
                            </w:rPr>
                            <w:t>11451 Belcher Road South</w:t>
                          </w:r>
                          <w:r w:rsidR="00883271">
                            <w:rPr>
                              <w:rFonts w:ascii="Segoe UI" w:hAnsi="Segoe UI" w:cs="Segoe UI"/>
                              <w:b/>
                              <w:iCs/>
                              <w:color w:val="000000" w:themeColor="text1"/>
                              <w:sz w:val="16"/>
                              <w:szCs w:val="16"/>
                            </w:rPr>
                            <w:br/>
                          </w:r>
                          <w:r w:rsidRPr="002F163C">
                            <w:rPr>
                              <w:rFonts w:ascii="Segoe UI" w:hAnsi="Segoe UI" w:cs="Segoe UI"/>
                              <w:b/>
                              <w:iCs/>
                              <w:color w:val="000000" w:themeColor="text1"/>
                              <w:sz w:val="16"/>
                              <w:szCs w:val="16"/>
                            </w:rPr>
                            <w:t>Largo, FL 33773 • USA</w:t>
                          </w:r>
                          <w:r>
                            <w:rPr>
                              <w:rFonts w:ascii="Segoe UI" w:hAnsi="Segoe UI" w:cs="Segoe UI"/>
                              <w:b/>
                              <w:iCs/>
                              <w:color w:val="000000" w:themeColor="text1"/>
                              <w:sz w:val="16"/>
                              <w:szCs w:val="16"/>
                            </w:rPr>
                            <w:br/>
                          </w:r>
                          <w:r w:rsidRPr="002F163C">
                            <w:rPr>
                              <w:rFonts w:ascii="Segoe UI" w:hAnsi="Segoe UI" w:cs="Segoe UI"/>
                              <w:b/>
                              <w:iCs/>
                              <w:color w:val="000000" w:themeColor="text1"/>
                              <w:sz w:val="16"/>
                              <w:szCs w:val="16"/>
                            </w:rPr>
                            <w:br/>
                            <w:t>Tel +1 (727) 447-6140</w:t>
                          </w:r>
                          <w:r>
                            <w:rPr>
                              <w:rFonts w:ascii="Segoe UI" w:hAnsi="Segoe UI" w:cs="Segoe UI"/>
                              <w:b/>
                              <w:iCs/>
                              <w:color w:val="000000" w:themeColor="text1"/>
                              <w:sz w:val="16"/>
                              <w:szCs w:val="16"/>
                            </w:rPr>
                            <w:br/>
                          </w:r>
                          <w:r w:rsidRPr="002F163C">
                            <w:rPr>
                              <w:rFonts w:ascii="Segoe UI" w:hAnsi="Segoe UI" w:cs="Segoe UI"/>
                              <w:b/>
                              <w:iCs/>
                              <w:color w:val="000000" w:themeColor="text1"/>
                              <w:sz w:val="16"/>
                              <w:szCs w:val="16"/>
                            </w:rPr>
                            <w:br/>
                            <w:t>www.airmonitor.com/hvac/</w:t>
                          </w:r>
                          <w:r>
                            <w:rPr>
                              <w:rFonts w:ascii="Segoe UI" w:hAnsi="Segoe UI" w:cs="Segoe UI"/>
                              <w:b/>
                              <w:iCs/>
                              <w:color w:val="000000" w:themeColor="text1"/>
                              <w:sz w:val="16"/>
                              <w:szCs w:val="16"/>
                            </w:rPr>
                            <w:br/>
                            <w:t>hvac</w:t>
                          </w:r>
                          <w:r w:rsidRPr="002F163C">
                            <w:rPr>
                              <w:rFonts w:ascii="Segoe UI" w:hAnsi="Segoe UI" w:cs="Segoe UI"/>
                              <w:b/>
                              <w:iCs/>
                              <w:color w:val="000000" w:themeColor="text1"/>
                              <w:sz w:val="16"/>
                              <w:szCs w:val="16"/>
                            </w:rPr>
                            <w:t>sales@airmonitor.com</w:t>
                          </w:r>
                        </w:p>
                        <w:p w14:paraId="0ED9726F" w14:textId="77777777" w:rsidR="00225DD6" w:rsidRPr="00225DD6" w:rsidRDefault="00225DD6" w:rsidP="001B15AC">
                          <w:pPr>
                            <w:pStyle w:val="Footer"/>
                            <w:rPr>
                              <w:rFonts w:ascii="Segoe UI" w:hAnsi="Segoe UI" w:cs="Segoe UI"/>
                              <w:b/>
                              <w:iCs/>
                              <w:sz w:val="16"/>
                              <w:szCs w:val="16"/>
                            </w:rPr>
                          </w:pPr>
                        </w:p>
                        <w:p w14:paraId="727A9373" w14:textId="61341C6D"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hvacsales@airmonitor.com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2FFA7" id="_x0000_t202" coordsize="21600,21600" o:spt="202" path="m,l,21600r21600,l21600,xe">
              <v:stroke joinstyle="miter"/>
              <v:path gradientshapeok="t" o:connecttype="rect"/>
            </v:shapetype>
            <v:shape id="Text Box 1" o:spid="_x0000_s1028" type="#_x0000_t202" style="position:absolute;margin-left:393pt;margin-top:-23.4pt;width:144.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" fillcolor="white [3201]" stroked="f" strokeweight=".5pt">
              <v:textbox>
                <w:txbxContent>
                  <w:p w14:paraId="2C887A5D" w14:textId="422382D3" w:rsidR="00CE5687" w:rsidRPr="002F163C" w:rsidRDefault="00CE5687" w:rsidP="00CE5687">
                    <w:pPr>
                      <w:pStyle w:val="Footer"/>
                      <w:rPr>
                        <w:rFonts w:ascii="Segoe UI" w:hAnsi="Segoe UI" w:cs="Segoe UI"/>
                        <w:b/>
                        <w:iCs/>
                        <w:color w:val="000000" w:themeColor="text1"/>
                        <w:sz w:val="16"/>
                        <w:szCs w:val="16"/>
                      </w:rPr>
                    </w:pPr>
                    <w:r w:rsidRPr="002F163C">
                      <w:rPr>
                        <w:rFonts w:ascii="Segoe UI" w:hAnsi="Segoe UI" w:cs="Segoe UI"/>
                        <w:b/>
                        <w:iCs/>
                        <w:color w:val="000000" w:themeColor="text1"/>
                        <w:sz w:val="16"/>
                        <w:szCs w:val="16"/>
                      </w:rPr>
                      <w:t>11451 Belcher Road South</w:t>
                    </w:r>
                    <w:r w:rsidR="00883271">
                      <w:rPr>
                        <w:rFonts w:ascii="Segoe UI" w:hAnsi="Segoe UI" w:cs="Segoe UI"/>
                        <w:b/>
                        <w:iCs/>
                        <w:color w:val="000000" w:themeColor="text1"/>
                        <w:sz w:val="16"/>
                        <w:szCs w:val="16"/>
                      </w:rPr>
                      <w:br/>
                    </w:r>
                    <w:r w:rsidRPr="002F163C">
                      <w:rPr>
                        <w:rFonts w:ascii="Segoe UI" w:hAnsi="Segoe UI" w:cs="Segoe UI"/>
                        <w:b/>
                        <w:iCs/>
                        <w:color w:val="000000" w:themeColor="text1"/>
                        <w:sz w:val="16"/>
                        <w:szCs w:val="16"/>
                      </w:rPr>
                      <w:t>Largo, FL 33773 • USA</w:t>
                    </w:r>
                    <w:r>
                      <w:rPr>
                        <w:rFonts w:ascii="Segoe UI" w:hAnsi="Segoe UI" w:cs="Segoe UI"/>
                        <w:b/>
                        <w:iCs/>
                        <w:color w:val="000000" w:themeColor="text1"/>
                        <w:sz w:val="16"/>
                        <w:szCs w:val="16"/>
                      </w:rPr>
                      <w:br/>
                    </w:r>
                    <w:r w:rsidRPr="002F163C">
                      <w:rPr>
                        <w:rFonts w:ascii="Segoe UI" w:hAnsi="Segoe UI" w:cs="Segoe UI"/>
                        <w:b/>
                        <w:iCs/>
                        <w:color w:val="000000" w:themeColor="text1"/>
                        <w:sz w:val="16"/>
                        <w:szCs w:val="16"/>
                      </w:rPr>
                      <w:br/>
                      <w:t>Tel +1 (727) 447-6140</w:t>
                    </w:r>
                    <w:r>
                      <w:rPr>
                        <w:rFonts w:ascii="Segoe UI" w:hAnsi="Segoe UI" w:cs="Segoe UI"/>
                        <w:b/>
                        <w:iCs/>
                        <w:color w:val="000000" w:themeColor="text1"/>
                        <w:sz w:val="16"/>
                        <w:szCs w:val="16"/>
                      </w:rPr>
                      <w:br/>
                    </w:r>
                    <w:r w:rsidRPr="002F163C">
                      <w:rPr>
                        <w:rFonts w:ascii="Segoe UI" w:hAnsi="Segoe UI" w:cs="Segoe UI"/>
                        <w:b/>
                        <w:iCs/>
                        <w:color w:val="000000" w:themeColor="text1"/>
                        <w:sz w:val="16"/>
                        <w:szCs w:val="16"/>
                      </w:rPr>
                      <w:br/>
                      <w:t>www.airmonitor.com/hvac/</w:t>
                    </w:r>
                    <w:r>
                      <w:rPr>
                        <w:rFonts w:ascii="Segoe UI" w:hAnsi="Segoe UI" w:cs="Segoe UI"/>
                        <w:b/>
                        <w:iCs/>
                        <w:color w:val="000000" w:themeColor="text1"/>
                        <w:sz w:val="16"/>
                        <w:szCs w:val="16"/>
                      </w:rPr>
                      <w:br/>
                      <w:t>hvac</w:t>
                    </w:r>
                    <w:r w:rsidRPr="002F163C">
                      <w:rPr>
                        <w:rFonts w:ascii="Segoe UI" w:hAnsi="Segoe UI" w:cs="Segoe UI"/>
                        <w:b/>
                        <w:iCs/>
                        <w:color w:val="000000" w:themeColor="text1"/>
                        <w:sz w:val="16"/>
                        <w:szCs w:val="16"/>
                      </w:rPr>
                      <w:t>sales@airmonitor.com</w:t>
                    </w:r>
                  </w:p>
                  <w:p w14:paraId="0ED9726F" w14:textId="77777777" w:rsidR="00225DD6" w:rsidRPr="00225DD6" w:rsidRDefault="00225DD6" w:rsidP="001B15AC">
                    <w:pPr>
                      <w:pStyle w:val="Footer"/>
                      <w:rPr>
                        <w:rFonts w:ascii="Segoe UI" w:hAnsi="Segoe UI" w:cs="Segoe UI"/>
                        <w:b/>
                        <w:iCs/>
                        <w:sz w:val="16"/>
                        <w:szCs w:val="16"/>
                      </w:rPr>
                    </w:pPr>
                  </w:p>
                  <w:p w14:paraId="727A9373" w14:textId="61341C6D" w:rsidR="001B15AC" w:rsidRPr="00EE01B7" w:rsidRDefault="001B15AC" w:rsidP="001B15AC">
                    <w:pPr>
                      <w:pStyle w:val="Footer"/>
                      <w:rPr>
                        <w:rFonts w:ascii="Segoe UI" w:hAnsi="Segoe UI" w:cs="Segoe UI"/>
                        <w:b/>
                        <w:iCs/>
                        <w:color w:val="000000" w:themeColor="text1"/>
                        <w:sz w:val="16"/>
                        <w:szCs w:val="16"/>
                      </w:rPr>
                    </w:pPr>
                    <w:r w:rsidRPr="00EE01B7">
                      <w:rPr>
                        <w:rFonts w:ascii="Segoe UI" w:hAnsi="Segoe UI" w:cs="Segoe UI"/>
                        <w:b/>
                        <w:iCs/>
                        <w:color w:val="000000" w:themeColor="text1"/>
                        <w:sz w:val="16"/>
                        <w:szCs w:val="16"/>
                      </w:rPr>
                      <w:t>hvacsales@airmonitor.com</w:t>
                    </w:r>
                  </w:p>
                </w:txbxContent>
              </v:textbox>
            </v:shape>
          </w:pict>
        </mc:Fallback>
      </mc:AlternateContent>
    </w:r>
  </w:p>
  <w:p w14:paraId="00740268" w14:textId="25905D90" w:rsidR="001B15AC" w:rsidRDefault="001B15AC">
    <w:pPr>
      <w:pStyle w:val="Header"/>
    </w:pPr>
  </w:p>
  <w:p w14:paraId="25587170" w14:textId="4576D80D" w:rsidR="001B15AC" w:rsidRDefault="001B15AC">
    <w:pPr>
      <w:pStyle w:val="Header"/>
    </w:pPr>
  </w:p>
  <w:p w14:paraId="157E3A87" w14:textId="4428DA4C" w:rsidR="001B15AC" w:rsidRDefault="001B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722"/>
    <w:multiLevelType w:val="hybridMultilevel"/>
    <w:tmpl w:val="C3CE5B42"/>
    <w:lvl w:ilvl="0" w:tplc="0409001B">
      <w:start w:val="1"/>
      <w:numFmt w:val="low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47D5F"/>
    <w:multiLevelType w:val="hybridMultilevel"/>
    <w:tmpl w:val="B44094E0"/>
    <w:lvl w:ilvl="0" w:tplc="0409001B">
      <w:start w:val="1"/>
      <w:numFmt w:val="lowerRoman"/>
      <w:lvlText w:val="%1."/>
      <w:lvlJc w:val="right"/>
      <w:pPr>
        <w:ind w:left="1440" w:hanging="360"/>
      </w:pPr>
      <w:rPr>
        <w:rFonts w:hint="default"/>
        <w:u w:val="none"/>
      </w:rPr>
    </w:lvl>
    <w:lvl w:ilvl="1" w:tplc="FFFFFFFF">
      <w:start w:val="1"/>
      <w:numFmt w:val="lowerRoman"/>
      <w:lvlText w:val="%2."/>
      <w:lvlJc w:val="right"/>
      <w:pPr>
        <w:ind w:left="30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26770D8"/>
    <w:multiLevelType w:val="hybridMultilevel"/>
    <w:tmpl w:val="CB0E7E2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508583C"/>
    <w:multiLevelType w:val="hybridMultilevel"/>
    <w:tmpl w:val="60087148"/>
    <w:lvl w:ilvl="0" w:tplc="FFFFFFFF">
      <w:start w:val="1"/>
      <w:numFmt w:val="upperLetter"/>
      <w:lvlText w:val="%1."/>
      <w:lvlJc w:val="left"/>
      <w:pPr>
        <w:ind w:left="360" w:hanging="360"/>
      </w:pPr>
      <w:rPr>
        <w:rFonts w:hint="default"/>
      </w:rPr>
    </w:lvl>
    <w:lvl w:ilvl="1" w:tplc="FFFFFFFF">
      <w:start w:val="1"/>
      <w:numFmt w:val="lowerRoman"/>
      <w:lvlText w:val="%2."/>
      <w:lvlJc w:val="righ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B82049E"/>
    <w:multiLevelType w:val="hybridMultilevel"/>
    <w:tmpl w:val="9222AB86"/>
    <w:lvl w:ilvl="0" w:tplc="75CC710E">
      <w:start w:val="6"/>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006F2"/>
    <w:multiLevelType w:val="hybridMultilevel"/>
    <w:tmpl w:val="AAB209FE"/>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BE5E97"/>
    <w:multiLevelType w:val="hybridMultilevel"/>
    <w:tmpl w:val="DC2AF580"/>
    <w:lvl w:ilvl="0" w:tplc="FFFFFFFF">
      <w:start w:val="1"/>
      <w:numFmt w:val="upperLetter"/>
      <w:lvlText w:val="%1."/>
      <w:lvlJc w:val="left"/>
      <w:pPr>
        <w:ind w:left="360" w:hanging="360"/>
      </w:pPr>
      <w:rPr>
        <w:rFonts w:hint="default"/>
      </w:rPr>
    </w:lvl>
    <w:lvl w:ilvl="1" w:tplc="FFFFFFFF">
      <w:start w:val="1"/>
      <w:numFmt w:val="lowerRoman"/>
      <w:lvlText w:val="%2."/>
      <w:lvlJc w:val="righ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2E62A67"/>
    <w:multiLevelType w:val="hybridMultilevel"/>
    <w:tmpl w:val="B332F668"/>
    <w:lvl w:ilvl="0" w:tplc="FFFFFFFF">
      <w:start w:val="1"/>
      <w:numFmt w:val="upperLetter"/>
      <w:lvlText w:val="%1."/>
      <w:lvlJc w:val="left"/>
      <w:pPr>
        <w:ind w:left="360" w:hanging="360"/>
      </w:pPr>
      <w:rPr>
        <w:rFonts w:hint="default"/>
      </w:rPr>
    </w:lvl>
    <w:lvl w:ilvl="1" w:tplc="FFFFFFFF">
      <w:start w:val="1"/>
      <w:numFmt w:val="lowerRoman"/>
      <w:lvlText w:val="%2."/>
      <w:lvlJc w:val="righ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11322858">
    <w:abstractNumId w:val="5"/>
  </w:num>
  <w:num w:numId="2" w16cid:durableId="849754874">
    <w:abstractNumId w:val="1"/>
  </w:num>
  <w:num w:numId="3" w16cid:durableId="494422741">
    <w:abstractNumId w:val="0"/>
  </w:num>
  <w:num w:numId="4" w16cid:durableId="1118597261">
    <w:abstractNumId w:val="2"/>
  </w:num>
  <w:num w:numId="5" w16cid:durableId="1244995052">
    <w:abstractNumId w:val="3"/>
  </w:num>
  <w:num w:numId="6" w16cid:durableId="1725759533">
    <w:abstractNumId w:val="7"/>
  </w:num>
  <w:num w:numId="7" w16cid:durableId="332803330">
    <w:abstractNumId w:val="6"/>
  </w:num>
  <w:num w:numId="8" w16cid:durableId="1426922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AC"/>
    <w:rsid w:val="000457E2"/>
    <w:rsid w:val="0005635A"/>
    <w:rsid w:val="000F77D4"/>
    <w:rsid w:val="001B15AC"/>
    <w:rsid w:val="001D4980"/>
    <w:rsid w:val="00225DD6"/>
    <w:rsid w:val="002B72C1"/>
    <w:rsid w:val="0030340F"/>
    <w:rsid w:val="003056B3"/>
    <w:rsid w:val="004119A2"/>
    <w:rsid w:val="004E3F67"/>
    <w:rsid w:val="0058272E"/>
    <w:rsid w:val="006262AB"/>
    <w:rsid w:val="007818F6"/>
    <w:rsid w:val="00883271"/>
    <w:rsid w:val="0088697F"/>
    <w:rsid w:val="00922901"/>
    <w:rsid w:val="00973FAD"/>
    <w:rsid w:val="00977DB0"/>
    <w:rsid w:val="00993E26"/>
    <w:rsid w:val="00CC43E2"/>
    <w:rsid w:val="00CE5687"/>
    <w:rsid w:val="00E52441"/>
    <w:rsid w:val="00E90F94"/>
    <w:rsid w:val="00EA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CA5F5"/>
  <w15:chartTrackingRefBased/>
  <w15:docId w15:val="{A7A3DC57-0ACF-4D1D-9137-AC94A897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AC"/>
    <w:pPr>
      <w:spacing w:before="100" w:after="200" w:line="276"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1B15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5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5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5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5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5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5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5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5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5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5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5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5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5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5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5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5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5AC"/>
    <w:rPr>
      <w:rFonts w:eastAsiaTheme="majorEastAsia" w:cstheme="majorBidi"/>
      <w:color w:val="272727" w:themeColor="text1" w:themeTint="D8"/>
    </w:rPr>
  </w:style>
  <w:style w:type="paragraph" w:styleId="Title">
    <w:name w:val="Title"/>
    <w:basedOn w:val="Normal"/>
    <w:next w:val="Normal"/>
    <w:link w:val="TitleChar"/>
    <w:uiPriority w:val="10"/>
    <w:qFormat/>
    <w:rsid w:val="001B15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5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5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5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5AC"/>
    <w:pPr>
      <w:spacing w:before="160"/>
      <w:jc w:val="center"/>
    </w:pPr>
    <w:rPr>
      <w:i/>
      <w:iCs/>
      <w:color w:val="404040" w:themeColor="text1" w:themeTint="BF"/>
    </w:rPr>
  </w:style>
  <w:style w:type="character" w:customStyle="1" w:styleId="QuoteChar">
    <w:name w:val="Quote Char"/>
    <w:basedOn w:val="DefaultParagraphFont"/>
    <w:link w:val="Quote"/>
    <w:uiPriority w:val="29"/>
    <w:rsid w:val="001B15AC"/>
    <w:rPr>
      <w:i/>
      <w:iCs/>
      <w:color w:val="404040" w:themeColor="text1" w:themeTint="BF"/>
    </w:rPr>
  </w:style>
  <w:style w:type="paragraph" w:styleId="ListParagraph">
    <w:name w:val="List Paragraph"/>
    <w:basedOn w:val="Normal"/>
    <w:uiPriority w:val="34"/>
    <w:qFormat/>
    <w:rsid w:val="001B15AC"/>
    <w:pPr>
      <w:ind w:left="720"/>
      <w:contextualSpacing/>
    </w:pPr>
  </w:style>
  <w:style w:type="character" w:styleId="IntenseEmphasis">
    <w:name w:val="Intense Emphasis"/>
    <w:basedOn w:val="DefaultParagraphFont"/>
    <w:uiPriority w:val="21"/>
    <w:qFormat/>
    <w:rsid w:val="001B15AC"/>
    <w:rPr>
      <w:i/>
      <w:iCs/>
      <w:color w:val="0F4761" w:themeColor="accent1" w:themeShade="BF"/>
    </w:rPr>
  </w:style>
  <w:style w:type="paragraph" w:styleId="IntenseQuote">
    <w:name w:val="Intense Quote"/>
    <w:basedOn w:val="Normal"/>
    <w:next w:val="Normal"/>
    <w:link w:val="IntenseQuoteChar"/>
    <w:uiPriority w:val="30"/>
    <w:qFormat/>
    <w:rsid w:val="001B15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5AC"/>
    <w:rPr>
      <w:i/>
      <w:iCs/>
      <w:color w:val="0F4761" w:themeColor="accent1" w:themeShade="BF"/>
    </w:rPr>
  </w:style>
  <w:style w:type="character" w:styleId="IntenseReference">
    <w:name w:val="Intense Reference"/>
    <w:basedOn w:val="DefaultParagraphFont"/>
    <w:uiPriority w:val="32"/>
    <w:qFormat/>
    <w:rsid w:val="001B15AC"/>
    <w:rPr>
      <w:b/>
      <w:bCs/>
      <w:smallCaps/>
      <w:color w:val="0F4761" w:themeColor="accent1" w:themeShade="BF"/>
      <w:spacing w:val="5"/>
    </w:rPr>
  </w:style>
  <w:style w:type="paragraph" w:styleId="Header">
    <w:name w:val="header"/>
    <w:basedOn w:val="Normal"/>
    <w:link w:val="HeaderChar"/>
    <w:uiPriority w:val="99"/>
    <w:unhideWhenUsed/>
    <w:rsid w:val="001B1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AC"/>
  </w:style>
  <w:style w:type="paragraph" w:styleId="Footer">
    <w:name w:val="footer"/>
    <w:basedOn w:val="Normal"/>
    <w:link w:val="FooterChar"/>
    <w:uiPriority w:val="99"/>
    <w:unhideWhenUsed/>
    <w:rsid w:val="001B1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5AC"/>
  </w:style>
  <w:style w:type="character" w:styleId="Hyperlink">
    <w:name w:val="Hyperlink"/>
    <w:basedOn w:val="DefaultParagraphFont"/>
    <w:uiPriority w:val="99"/>
    <w:unhideWhenUsed/>
    <w:rsid w:val="0005635A"/>
    <w:rPr>
      <w:color w:val="467886" w:themeColor="hyperlink"/>
      <w:u w:val="single"/>
    </w:rPr>
  </w:style>
  <w:style w:type="character" w:styleId="UnresolvedMention">
    <w:name w:val="Unresolved Mention"/>
    <w:basedOn w:val="DefaultParagraphFont"/>
    <w:uiPriority w:val="99"/>
    <w:semiHidden/>
    <w:unhideWhenUsed/>
    <w:rsid w:val="0005635A"/>
    <w:rPr>
      <w:color w:val="605E5C"/>
      <w:shd w:val="clear" w:color="auto" w:fill="E1DFDD"/>
    </w:rPr>
  </w:style>
  <w:style w:type="paragraph" w:customStyle="1" w:styleId="Default">
    <w:name w:val="Default"/>
    <w:rsid w:val="003056B3"/>
    <w:pPr>
      <w:autoSpaceDE w:val="0"/>
      <w:autoSpaceDN w:val="0"/>
      <w:adjustRightInd w:val="0"/>
      <w:spacing w:after="0" w:line="240" w:lineRule="auto"/>
    </w:pPr>
    <w:rPr>
      <w:rFonts w:ascii="Arial" w:eastAsiaTheme="minorEastAsia"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Williamson</dc:creator>
  <cp:keywords/>
  <dc:description/>
  <cp:lastModifiedBy>Heather Williamson</cp:lastModifiedBy>
  <cp:revision>12</cp:revision>
  <dcterms:created xsi:type="dcterms:W3CDTF">2024-01-16T14:33:00Z</dcterms:created>
  <dcterms:modified xsi:type="dcterms:W3CDTF">2024-01-16T14:44:00Z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01/16/2024</vt:lpwstr>
  </property>
  <property fmtid="{D5CDD505-2E9C-101B-9397-08002B2CF9AE}" pid="3" name="Project Name">
    <vt:lpwstr>ELECTRA-flo Thermal Dispersion Airflow Meter</vt:lpwstr>
  </property>
  <property fmtid="{D5CDD505-2E9C-101B-9397-08002B2CF9AE}" pid="4" name="ProjectNumber">
    <vt:lpwstr>PROD-00120</vt:lpwstr>
  </property>
  <property fmtid="{D5CDD505-2E9C-101B-9397-08002B2CF9AE}" pid="5" name="NUMBER">
    <vt:lpwstr>DOC-0006028</vt:lpwstr>
  </property>
  <property fmtid="{D5CDD505-2E9C-101B-9397-08002B2CF9AE}" pid="6" name="Revision">
    <vt:lpwstr>A</vt:lpwstr>
  </property>
</Properties>
</file>