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051C" w14:textId="177B45D7" w:rsidR="007033C4" w:rsidRPr="00F84EC6" w:rsidRDefault="00B964BE" w:rsidP="00F26A3B">
      <w:pPr>
        <w:jc w:val="center"/>
        <w:rPr>
          <w:rFonts w:ascii="Segoe UI" w:hAnsi="Segoe UI" w:cs="Segoe UI"/>
          <w:b/>
          <w:iCs/>
          <w:sz w:val="32"/>
          <w:szCs w:val="32"/>
        </w:rPr>
      </w:pPr>
      <w:r w:rsidRPr="00F84EC6">
        <w:rPr>
          <w:rFonts w:ascii="Segoe UI" w:hAnsi="Segoe UI" w:cs="Segoe UI"/>
          <w:b/>
          <w:iCs/>
          <w:sz w:val="32"/>
          <w:szCs w:val="32"/>
        </w:rPr>
        <w:t>VELTRON III</w:t>
      </w:r>
      <w:r w:rsidR="00021EC9" w:rsidRPr="00F84EC6">
        <w:rPr>
          <w:rFonts w:ascii="Segoe UI" w:hAnsi="Segoe UI" w:cs="Segoe UI"/>
          <w:b/>
          <w:iCs/>
          <w:sz w:val="32"/>
          <w:szCs w:val="32"/>
        </w:rPr>
        <w:t xml:space="preserve"> Master Specification</w:t>
      </w:r>
    </w:p>
    <w:p w14:paraId="047C931C" w14:textId="51D940DC" w:rsidR="004043EA" w:rsidRPr="00F84EC6" w:rsidRDefault="004043EA" w:rsidP="00F26A3B">
      <w:pPr>
        <w:pStyle w:val="ListParagraph"/>
        <w:numPr>
          <w:ilvl w:val="0"/>
          <w:numId w:val="1"/>
        </w:numPr>
        <w:jc w:val="both"/>
        <w:rPr>
          <w:rFonts w:ascii="Segoe UI" w:hAnsi="Segoe UI" w:cs="Segoe UI"/>
          <w:sz w:val="24"/>
          <w:szCs w:val="24"/>
        </w:rPr>
      </w:pPr>
      <w:r w:rsidRPr="00F84EC6">
        <w:rPr>
          <w:rFonts w:ascii="Segoe UI" w:hAnsi="Segoe UI" w:cs="Segoe UI"/>
          <w:sz w:val="24"/>
          <w:szCs w:val="24"/>
        </w:rPr>
        <w:t>Product:</w:t>
      </w:r>
    </w:p>
    <w:p w14:paraId="6ADD05DC" w14:textId="76604CDB" w:rsidR="000C3854" w:rsidRPr="00F84EC6" w:rsidRDefault="000C3854" w:rsidP="00F26A3B">
      <w:pPr>
        <w:pStyle w:val="ListParagraph"/>
        <w:numPr>
          <w:ilvl w:val="1"/>
          <w:numId w:val="1"/>
        </w:numPr>
        <w:spacing w:line="240" w:lineRule="auto"/>
        <w:jc w:val="both"/>
        <w:rPr>
          <w:rFonts w:ascii="Segoe UI" w:hAnsi="Segoe UI" w:cs="Segoe UI"/>
          <w:sz w:val="24"/>
          <w:szCs w:val="24"/>
        </w:rPr>
      </w:pPr>
      <w:r w:rsidRPr="00F84EC6">
        <w:rPr>
          <w:rFonts w:ascii="Segoe UI" w:hAnsi="Segoe UI" w:cs="Segoe UI"/>
          <w:sz w:val="24"/>
          <w:szCs w:val="24"/>
        </w:rPr>
        <w:t xml:space="preserve">Subject to compliance with requirements for pressure and flow </w:t>
      </w:r>
      <w:r w:rsidR="00C072EF">
        <w:rPr>
          <w:rFonts w:ascii="Segoe UI" w:hAnsi="Segoe UI" w:cs="Segoe UI"/>
          <w:sz w:val="24"/>
          <w:szCs w:val="24"/>
        </w:rPr>
        <w:t>m</w:t>
      </w:r>
      <w:r w:rsidRPr="00F84EC6">
        <w:rPr>
          <w:rFonts w:ascii="Segoe UI" w:hAnsi="Segoe UI" w:cs="Segoe UI"/>
          <w:sz w:val="24"/>
          <w:szCs w:val="24"/>
        </w:rPr>
        <w:t xml:space="preserve">eters in </w:t>
      </w:r>
      <w:r w:rsidR="00002A73">
        <w:rPr>
          <w:rFonts w:ascii="Segoe UI" w:hAnsi="Segoe UI" w:cs="Segoe UI"/>
          <w:sz w:val="24"/>
          <w:szCs w:val="24"/>
        </w:rPr>
        <w:t>h</w:t>
      </w:r>
      <w:r w:rsidR="0037610B" w:rsidRPr="00F84EC6">
        <w:rPr>
          <w:rFonts w:ascii="Segoe UI" w:hAnsi="Segoe UI" w:cs="Segoe UI"/>
          <w:sz w:val="24"/>
          <w:szCs w:val="24"/>
        </w:rPr>
        <w:t xml:space="preserve">eating, ventilation, and air conditioning </w:t>
      </w:r>
      <w:r w:rsidRPr="00F84EC6">
        <w:rPr>
          <w:rFonts w:ascii="Segoe UI" w:hAnsi="Segoe UI" w:cs="Segoe UI"/>
          <w:sz w:val="24"/>
          <w:szCs w:val="24"/>
        </w:rPr>
        <w:t>systems. American Made, Buy America Act FAR 52.225.1, ASHREA 62, field serviceable.</w:t>
      </w:r>
    </w:p>
    <w:p w14:paraId="6D87E85C" w14:textId="7126BB72" w:rsidR="007033C4" w:rsidRPr="00EA1B98" w:rsidRDefault="00F26A3B" w:rsidP="00F26A3B">
      <w:pPr>
        <w:pStyle w:val="ListParagraph"/>
        <w:numPr>
          <w:ilvl w:val="1"/>
          <w:numId w:val="1"/>
        </w:numPr>
        <w:jc w:val="both"/>
        <w:rPr>
          <w:rFonts w:ascii="Segoe UI" w:hAnsi="Segoe UI" w:cs="Segoe UI"/>
          <w:sz w:val="24"/>
          <w:szCs w:val="24"/>
        </w:rPr>
      </w:pPr>
      <w:r w:rsidRPr="00F26A3B">
        <w:rPr>
          <w:rFonts w:ascii="Segoe UI" w:hAnsi="Segoe UI" w:cs="Segoe UI"/>
          <w:sz w:val="24"/>
          <w:szCs w:val="24"/>
        </w:rPr>
        <w:t>The basis</w:t>
      </w:r>
      <w:r w:rsidR="007033C4" w:rsidRPr="00F26A3B">
        <w:rPr>
          <w:rFonts w:ascii="Segoe UI" w:hAnsi="Segoe UI" w:cs="Segoe UI"/>
          <w:sz w:val="24"/>
          <w:szCs w:val="24"/>
        </w:rPr>
        <w:t xml:space="preserve"> of </w:t>
      </w:r>
      <w:r w:rsidR="003C58A1" w:rsidRPr="00F26A3B">
        <w:rPr>
          <w:rFonts w:ascii="Segoe UI" w:hAnsi="Segoe UI" w:cs="Segoe UI"/>
          <w:sz w:val="24"/>
          <w:szCs w:val="24"/>
        </w:rPr>
        <w:t>the design</w:t>
      </w:r>
      <w:r w:rsidRPr="00F26A3B">
        <w:rPr>
          <w:rFonts w:ascii="Segoe UI" w:hAnsi="Segoe UI" w:cs="Segoe UI"/>
          <w:sz w:val="24"/>
          <w:szCs w:val="24"/>
        </w:rPr>
        <w:t xml:space="preserve"> is</w:t>
      </w:r>
      <w:r w:rsidR="007033C4" w:rsidRPr="00F84EC6">
        <w:rPr>
          <w:rFonts w:ascii="Segoe UI" w:hAnsi="Segoe UI" w:cs="Segoe UI"/>
          <w:sz w:val="24"/>
          <w:szCs w:val="24"/>
        </w:rPr>
        <w:t xml:space="preserve"> </w:t>
      </w:r>
      <w:r w:rsidR="003C58A1">
        <w:rPr>
          <w:rFonts w:ascii="Segoe UI" w:hAnsi="Segoe UI" w:cs="Segoe UI"/>
          <w:sz w:val="24"/>
          <w:szCs w:val="24"/>
        </w:rPr>
        <w:t xml:space="preserve">the </w:t>
      </w:r>
      <w:r w:rsidR="00146C6A" w:rsidRPr="00415A59">
        <w:rPr>
          <w:rFonts w:ascii="Segoe UI" w:hAnsi="Segoe UI" w:cs="Segoe UI"/>
          <w:bCs/>
          <w:iCs/>
          <w:sz w:val="24"/>
          <w:szCs w:val="24"/>
        </w:rPr>
        <w:t>VELTRON III</w:t>
      </w:r>
      <w:r w:rsidR="00490522" w:rsidRPr="00F84EC6">
        <w:rPr>
          <w:rFonts w:ascii="Segoe UI" w:hAnsi="Segoe UI" w:cs="Segoe UI"/>
          <w:iCs/>
          <w:sz w:val="24"/>
          <w:szCs w:val="24"/>
        </w:rPr>
        <w:t xml:space="preserve"> </w:t>
      </w:r>
      <w:r w:rsidR="00146C6A" w:rsidRPr="00F84EC6">
        <w:rPr>
          <w:rFonts w:ascii="Segoe UI" w:hAnsi="Segoe UI" w:cs="Segoe UI"/>
          <w:iCs/>
          <w:sz w:val="24"/>
          <w:szCs w:val="24"/>
        </w:rPr>
        <w:t>pressure &amp; flow transmitter</w:t>
      </w:r>
      <w:r w:rsidR="00490522" w:rsidRPr="00F84EC6">
        <w:rPr>
          <w:rFonts w:ascii="Segoe UI" w:hAnsi="Segoe UI" w:cs="Segoe UI"/>
          <w:iCs/>
          <w:sz w:val="24"/>
          <w:szCs w:val="24"/>
        </w:rPr>
        <w:t xml:space="preserve">. Manufacturers approved to bid, </w:t>
      </w:r>
      <w:r>
        <w:rPr>
          <w:rFonts w:ascii="Segoe UI" w:hAnsi="Segoe UI" w:cs="Segoe UI"/>
          <w:iCs/>
          <w:sz w:val="24"/>
          <w:szCs w:val="24"/>
        </w:rPr>
        <w:t>must adhere to</w:t>
      </w:r>
      <w:r w:rsidR="00490522" w:rsidRPr="00F84EC6">
        <w:rPr>
          <w:rFonts w:ascii="Segoe UI" w:hAnsi="Segoe UI" w:cs="Segoe UI"/>
          <w:iCs/>
          <w:sz w:val="24"/>
          <w:szCs w:val="24"/>
        </w:rPr>
        <w:t xml:space="preserve"> requirements</w:t>
      </w:r>
      <w:r w:rsidR="001F1A59">
        <w:rPr>
          <w:rFonts w:ascii="Segoe UI" w:hAnsi="Segoe UI" w:cs="Segoe UI"/>
          <w:iCs/>
          <w:sz w:val="24"/>
          <w:szCs w:val="24"/>
        </w:rPr>
        <w:t xml:space="preserve"> </w:t>
      </w:r>
      <w:r w:rsidR="00AC1B2C">
        <w:rPr>
          <w:rFonts w:ascii="Segoe UI" w:hAnsi="Segoe UI" w:cs="Segoe UI"/>
          <w:iCs/>
          <w:sz w:val="24"/>
          <w:szCs w:val="24"/>
        </w:rPr>
        <w:t>listed below.</w:t>
      </w:r>
    </w:p>
    <w:p w14:paraId="5C3D4B1A" w14:textId="77777777" w:rsidR="00EA1B98" w:rsidRPr="00F84EC6" w:rsidRDefault="00EA1B98" w:rsidP="00F26A3B">
      <w:pPr>
        <w:pStyle w:val="ListParagraph"/>
        <w:ind w:left="1080"/>
        <w:jc w:val="both"/>
        <w:rPr>
          <w:rFonts w:ascii="Segoe UI" w:hAnsi="Segoe UI" w:cs="Segoe UI"/>
          <w:sz w:val="24"/>
          <w:szCs w:val="24"/>
        </w:rPr>
      </w:pPr>
    </w:p>
    <w:p w14:paraId="11EA112E" w14:textId="059E264E" w:rsidR="007033C4" w:rsidRPr="00F84EC6" w:rsidRDefault="001E7FFB" w:rsidP="00F26A3B">
      <w:pPr>
        <w:pStyle w:val="ListParagraph"/>
        <w:numPr>
          <w:ilvl w:val="0"/>
          <w:numId w:val="1"/>
        </w:numPr>
        <w:jc w:val="both"/>
        <w:rPr>
          <w:rFonts w:ascii="Segoe UI" w:hAnsi="Segoe UI" w:cs="Segoe UI"/>
          <w:sz w:val="24"/>
          <w:szCs w:val="24"/>
        </w:rPr>
      </w:pPr>
      <w:r w:rsidRPr="00F84EC6">
        <w:rPr>
          <w:rFonts w:ascii="Segoe UI" w:hAnsi="Segoe UI" w:cs="Segoe UI"/>
          <w:sz w:val="24"/>
          <w:szCs w:val="24"/>
        </w:rPr>
        <w:t>Description:</w:t>
      </w:r>
    </w:p>
    <w:p w14:paraId="5BA1B9A5" w14:textId="45F95794" w:rsidR="007033C4" w:rsidRPr="00F84EC6" w:rsidRDefault="007033C4" w:rsidP="00F26A3B">
      <w:pPr>
        <w:ind w:left="720"/>
        <w:jc w:val="both"/>
        <w:rPr>
          <w:rFonts w:ascii="Segoe UI" w:hAnsi="Segoe UI" w:cs="Segoe UI"/>
          <w:sz w:val="24"/>
          <w:szCs w:val="24"/>
        </w:rPr>
      </w:pPr>
      <w:r w:rsidRPr="00F84EC6">
        <w:rPr>
          <w:rFonts w:ascii="Segoe UI" w:hAnsi="Segoe UI" w:cs="Segoe UI"/>
          <w:sz w:val="24"/>
          <w:szCs w:val="24"/>
        </w:rPr>
        <w:t xml:space="preserve">The </w:t>
      </w:r>
      <w:r w:rsidR="00AC1B2C">
        <w:rPr>
          <w:rFonts w:ascii="Segoe UI" w:hAnsi="Segoe UI" w:cs="Segoe UI"/>
          <w:sz w:val="24"/>
          <w:szCs w:val="24"/>
        </w:rPr>
        <w:t>transmitter</w:t>
      </w:r>
      <w:r w:rsidR="00691B3A" w:rsidRPr="00F84EC6">
        <w:rPr>
          <w:rFonts w:ascii="Segoe UI" w:hAnsi="Segoe UI" w:cs="Segoe UI"/>
          <w:sz w:val="24"/>
          <w:szCs w:val="24"/>
        </w:rPr>
        <w:t xml:space="preserve"> </w:t>
      </w:r>
      <w:r w:rsidRPr="00F84EC6">
        <w:rPr>
          <w:rFonts w:ascii="Segoe UI" w:hAnsi="Segoe UI" w:cs="Segoe UI"/>
          <w:sz w:val="24"/>
          <w:szCs w:val="24"/>
        </w:rPr>
        <w:t xml:space="preserve">shall </w:t>
      </w:r>
      <w:r w:rsidR="00AC1B2C">
        <w:rPr>
          <w:rFonts w:ascii="Segoe UI" w:hAnsi="Segoe UI" w:cs="Segoe UI"/>
          <w:sz w:val="24"/>
          <w:szCs w:val="24"/>
        </w:rPr>
        <w:t>be</w:t>
      </w:r>
      <w:r w:rsidR="008B7001" w:rsidRPr="00F84EC6">
        <w:rPr>
          <w:rFonts w:ascii="Segoe UI" w:hAnsi="Segoe UI" w:cs="Segoe UI"/>
          <w:sz w:val="24"/>
          <w:szCs w:val="24"/>
        </w:rPr>
        <w:t xml:space="preserve"> </w:t>
      </w:r>
      <w:r w:rsidR="00141DEE" w:rsidRPr="00F84EC6">
        <w:rPr>
          <w:rFonts w:ascii="Segoe UI" w:hAnsi="Segoe UI" w:cs="Segoe UI"/>
          <w:sz w:val="24"/>
          <w:szCs w:val="24"/>
        </w:rPr>
        <w:t>capable of receiving flow signals (total and static pressure) from an airflow station</w:t>
      </w:r>
      <w:r w:rsidR="000615D5">
        <w:rPr>
          <w:rFonts w:ascii="Segoe UI" w:hAnsi="Segoe UI" w:cs="Segoe UI"/>
          <w:sz w:val="24"/>
          <w:szCs w:val="24"/>
        </w:rPr>
        <w:t>, static pressure sensor</w:t>
      </w:r>
      <w:r w:rsidR="00B744C9">
        <w:rPr>
          <w:rFonts w:ascii="Segoe UI" w:hAnsi="Segoe UI" w:cs="Segoe UI"/>
          <w:sz w:val="24"/>
          <w:szCs w:val="24"/>
        </w:rPr>
        <w:t xml:space="preserve"> or</w:t>
      </w:r>
      <w:r w:rsidR="00141DEE" w:rsidRPr="00F84EC6">
        <w:rPr>
          <w:rFonts w:ascii="Segoe UI" w:hAnsi="Segoe UI" w:cs="Segoe UI"/>
          <w:sz w:val="24"/>
          <w:szCs w:val="24"/>
        </w:rPr>
        <w:t xml:space="preserve"> probe array </w:t>
      </w:r>
      <w:r w:rsidR="00B744C9" w:rsidRPr="00F84EC6">
        <w:rPr>
          <w:rFonts w:ascii="Segoe UI" w:hAnsi="Segoe UI" w:cs="Segoe UI"/>
          <w:sz w:val="24"/>
          <w:szCs w:val="24"/>
        </w:rPr>
        <w:t>measurement</w:t>
      </w:r>
      <w:r w:rsidR="00141DEE" w:rsidRPr="00F84EC6">
        <w:rPr>
          <w:rFonts w:ascii="Segoe UI" w:hAnsi="Segoe UI" w:cs="Segoe UI"/>
          <w:sz w:val="24"/>
          <w:szCs w:val="24"/>
        </w:rPr>
        <w:t xml:space="preserve"> and produce an output for air volume, velocity, differential pressure, etc.</w:t>
      </w:r>
    </w:p>
    <w:p w14:paraId="7674CADC" w14:textId="69BBB25A" w:rsidR="002F6B5F" w:rsidRDefault="00C6782D" w:rsidP="00F26A3B">
      <w:pPr>
        <w:pStyle w:val="ListParagraph"/>
        <w:numPr>
          <w:ilvl w:val="0"/>
          <w:numId w:val="1"/>
        </w:numPr>
        <w:jc w:val="both"/>
        <w:rPr>
          <w:rFonts w:ascii="Segoe UI" w:hAnsi="Segoe UI" w:cs="Segoe UI"/>
          <w:sz w:val="24"/>
          <w:szCs w:val="24"/>
        </w:rPr>
      </w:pPr>
      <w:r w:rsidRPr="00F84EC6">
        <w:rPr>
          <w:rFonts w:ascii="Segoe UI" w:hAnsi="Segoe UI" w:cs="Segoe UI"/>
          <w:sz w:val="24"/>
          <w:szCs w:val="24"/>
        </w:rPr>
        <w:t>Application Range:</w:t>
      </w:r>
    </w:p>
    <w:p w14:paraId="56137E91" w14:textId="0E1F5D35" w:rsidR="00D00D3C" w:rsidRDefault="001C4694" w:rsidP="00F26A3B">
      <w:pPr>
        <w:pStyle w:val="ListParagraph"/>
        <w:jc w:val="both"/>
        <w:rPr>
          <w:rFonts w:ascii="Segoe UI" w:hAnsi="Segoe UI" w:cs="Segoe UI"/>
          <w:iCs/>
          <w:sz w:val="24"/>
          <w:szCs w:val="24"/>
        </w:rPr>
      </w:pPr>
      <w:r>
        <w:rPr>
          <w:rFonts w:ascii="Segoe UI" w:hAnsi="Segoe UI" w:cs="Segoe UI"/>
          <w:sz w:val="24"/>
          <w:szCs w:val="24"/>
        </w:rPr>
        <w:t xml:space="preserve">The contractor shall be responsible for selecting the transmitter options based on the </w:t>
      </w:r>
      <w:r w:rsidR="00F06D4C">
        <w:rPr>
          <w:rFonts w:ascii="Segoe UI" w:hAnsi="Segoe UI" w:cs="Segoe UI"/>
          <w:sz w:val="24"/>
          <w:szCs w:val="24"/>
        </w:rPr>
        <w:t xml:space="preserve">application. The transmitter shall be constructed and scaled for the intended application in terms of </w:t>
      </w:r>
      <w:r w:rsidR="00D00D3C" w:rsidRPr="00AE6570">
        <w:rPr>
          <w:rFonts w:ascii="Segoe UI" w:hAnsi="Segoe UI" w:cs="Segoe UI"/>
          <w:iCs/>
          <w:sz w:val="24"/>
          <w:szCs w:val="24"/>
        </w:rPr>
        <w:t>expected flow rate, ambient conditions</w:t>
      </w:r>
      <w:r w:rsidR="00D00D3C">
        <w:rPr>
          <w:rFonts w:ascii="Segoe UI" w:hAnsi="Segoe UI" w:cs="Segoe UI"/>
          <w:iCs/>
          <w:sz w:val="24"/>
          <w:szCs w:val="24"/>
        </w:rPr>
        <w:t>,</w:t>
      </w:r>
      <w:r w:rsidR="00D00D3C" w:rsidRPr="00AE6570">
        <w:rPr>
          <w:rFonts w:ascii="Segoe UI" w:hAnsi="Segoe UI" w:cs="Segoe UI"/>
          <w:iCs/>
          <w:sz w:val="24"/>
          <w:szCs w:val="24"/>
        </w:rPr>
        <w:t xml:space="preserve"> and fluid characteristics which include but are not limited to pressure, temperature, </w:t>
      </w:r>
      <w:r w:rsidR="00681E67">
        <w:rPr>
          <w:rFonts w:ascii="Segoe UI" w:hAnsi="Segoe UI" w:cs="Segoe UI"/>
          <w:iCs/>
          <w:sz w:val="24"/>
          <w:szCs w:val="24"/>
        </w:rPr>
        <w:t xml:space="preserve">relative </w:t>
      </w:r>
      <w:proofErr w:type="gramStart"/>
      <w:r w:rsidR="00681E67">
        <w:rPr>
          <w:rFonts w:ascii="Segoe UI" w:hAnsi="Segoe UI" w:cs="Segoe UI"/>
          <w:iCs/>
          <w:sz w:val="24"/>
          <w:szCs w:val="24"/>
        </w:rPr>
        <w:t>humidity</w:t>
      </w:r>
      <w:proofErr w:type="gramEnd"/>
      <w:r w:rsidR="00681E67">
        <w:rPr>
          <w:rFonts w:ascii="Segoe UI" w:hAnsi="Segoe UI" w:cs="Segoe UI"/>
          <w:iCs/>
          <w:sz w:val="24"/>
          <w:szCs w:val="24"/>
        </w:rPr>
        <w:t xml:space="preserve"> and air density</w:t>
      </w:r>
      <w:r w:rsidR="00D00D3C" w:rsidRPr="00AE6570">
        <w:rPr>
          <w:rFonts w:ascii="Segoe UI" w:hAnsi="Segoe UI" w:cs="Segoe UI"/>
          <w:iCs/>
          <w:sz w:val="24"/>
          <w:szCs w:val="24"/>
        </w:rPr>
        <w:t xml:space="preserve">. </w:t>
      </w:r>
    </w:p>
    <w:p w14:paraId="3E581026" w14:textId="0BE4EDD8" w:rsidR="002F6B5F" w:rsidRPr="00F84EC6" w:rsidRDefault="002F6B5F" w:rsidP="00F26A3B">
      <w:pPr>
        <w:pStyle w:val="ListParagraph"/>
        <w:jc w:val="both"/>
        <w:rPr>
          <w:rFonts w:ascii="Segoe UI" w:hAnsi="Segoe UI" w:cs="Segoe UI"/>
          <w:sz w:val="24"/>
          <w:szCs w:val="24"/>
        </w:rPr>
      </w:pPr>
    </w:p>
    <w:p w14:paraId="7A762EE8" w14:textId="088E02DE" w:rsidR="00681E67" w:rsidRDefault="00681E67" w:rsidP="00F26A3B">
      <w:pPr>
        <w:pStyle w:val="ListParagraph"/>
        <w:numPr>
          <w:ilvl w:val="0"/>
          <w:numId w:val="1"/>
        </w:numPr>
        <w:jc w:val="both"/>
        <w:rPr>
          <w:rFonts w:ascii="Segoe UI" w:hAnsi="Segoe UI" w:cs="Segoe UI"/>
          <w:sz w:val="24"/>
          <w:szCs w:val="24"/>
        </w:rPr>
      </w:pPr>
      <w:r>
        <w:rPr>
          <w:rFonts w:ascii="Segoe UI" w:hAnsi="Segoe UI" w:cs="Segoe UI"/>
          <w:sz w:val="24"/>
          <w:szCs w:val="24"/>
        </w:rPr>
        <w:t>Sensing</w:t>
      </w:r>
      <w:r w:rsidR="007033C4" w:rsidRPr="00F84EC6">
        <w:rPr>
          <w:rFonts w:ascii="Segoe UI" w:hAnsi="Segoe UI" w:cs="Segoe UI"/>
          <w:sz w:val="24"/>
          <w:szCs w:val="24"/>
        </w:rPr>
        <w:t xml:space="preserve"> Technology</w:t>
      </w:r>
      <w:r w:rsidR="007033C4" w:rsidRPr="00F84EC6">
        <w:rPr>
          <w:rFonts w:ascii="Segoe UI" w:hAnsi="Segoe UI" w:cs="Segoe UI"/>
          <w:sz w:val="24"/>
          <w:szCs w:val="24"/>
          <w:u w:val="single"/>
        </w:rPr>
        <w:t>:</w:t>
      </w:r>
      <w:r w:rsidR="007033C4" w:rsidRPr="00F84EC6">
        <w:rPr>
          <w:rFonts w:ascii="Segoe UI" w:hAnsi="Segoe UI" w:cs="Segoe UI"/>
          <w:sz w:val="24"/>
          <w:szCs w:val="24"/>
        </w:rPr>
        <w:t xml:space="preserve"> </w:t>
      </w:r>
    </w:p>
    <w:p w14:paraId="6EE11C66" w14:textId="5797D1BB" w:rsidR="007033C4" w:rsidRDefault="00233D81" w:rsidP="00F26A3B">
      <w:pPr>
        <w:ind w:left="720"/>
        <w:jc w:val="both"/>
        <w:rPr>
          <w:rFonts w:ascii="Segoe UI" w:hAnsi="Segoe UI" w:cs="Segoe UI"/>
          <w:sz w:val="24"/>
          <w:szCs w:val="24"/>
        </w:rPr>
      </w:pPr>
      <w:r w:rsidRPr="00233D81">
        <w:rPr>
          <w:rFonts w:ascii="Segoe UI" w:hAnsi="Segoe UI" w:cs="Segoe UI"/>
          <w:iCs/>
          <w:noProof/>
          <w:sz w:val="24"/>
          <w:szCs w:val="24"/>
        </w:rPr>
        <mc:AlternateContent>
          <mc:Choice Requires="wps">
            <w:drawing>
              <wp:anchor distT="45720" distB="45720" distL="114300" distR="114300" simplePos="0" relativeHeight="251659264" behindDoc="0" locked="0" layoutInCell="1" allowOverlap="1" wp14:anchorId="73F8522D" wp14:editId="0AC9423E">
                <wp:simplePos x="0" y="0"/>
                <wp:positionH relativeFrom="column">
                  <wp:posOffset>-504190</wp:posOffset>
                </wp:positionH>
                <wp:positionV relativeFrom="paragraph">
                  <wp:posOffset>3084458</wp:posOffset>
                </wp:positionV>
                <wp:extent cx="1133475" cy="35472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4724"/>
                        </a:xfrm>
                        <a:prstGeom prst="rect">
                          <a:avLst/>
                        </a:prstGeom>
                        <a:noFill/>
                        <a:ln w="9525">
                          <a:noFill/>
                          <a:miter lim="800000"/>
                          <a:headEnd/>
                          <a:tailEnd/>
                        </a:ln>
                      </wps:spPr>
                      <wps:txbx>
                        <w:txbxContent>
                          <w:p w14:paraId="34C61470" w14:textId="5F2A05E8" w:rsidR="00233D81" w:rsidRPr="00233D81" w:rsidRDefault="00233D81" w:rsidP="00233D81">
                            <w:pPr>
                              <w:rPr>
                                <w:rFonts w:ascii="Segoe UI" w:hAnsi="Segoe UI" w:cs="Segoe UI"/>
                              </w:rPr>
                            </w:pPr>
                            <w:r w:rsidRPr="00233D81">
                              <w:rPr>
                                <w:rFonts w:ascii="Segoe UI" w:hAnsi="Segoe UI" w:cs="Segoe UI"/>
                              </w:rPr>
                              <w:t>DOC-0005666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8522D" id="_x0000_t202" coordsize="21600,21600" o:spt="202" path="m,l,21600r21600,l21600,xe">
                <v:stroke joinstyle="miter"/>
                <v:path gradientshapeok="t" o:connecttype="rect"/>
              </v:shapetype>
              <v:shape id="Text Box 2" o:spid="_x0000_s1026" type="#_x0000_t202" style="position:absolute;left:0;text-align:left;margin-left:-39.7pt;margin-top:242.85pt;width:89.25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" filled="f" stroked="f">
                <v:textbox>
                  <w:txbxContent>
                    <w:p w14:paraId="34C61470" w14:textId="5F2A05E8" w:rsidR="00233D81" w:rsidRPr="00233D81" w:rsidRDefault="00233D81" w:rsidP="00233D81">
                      <w:pPr>
                        <w:rPr>
                          <w:rFonts w:ascii="Segoe UI" w:hAnsi="Segoe UI" w:cs="Segoe UI"/>
                        </w:rPr>
                      </w:pPr>
                      <w:r w:rsidRPr="00233D81">
                        <w:rPr>
                          <w:rFonts w:ascii="Segoe UI" w:hAnsi="Segoe UI" w:cs="Segoe UI"/>
                        </w:rPr>
                        <w:t>DOC-0005666</w:t>
                      </w:r>
                    </w:p>
                  </w:txbxContent>
                </v:textbox>
              </v:shape>
            </w:pict>
          </mc:Fallback>
        </mc:AlternateContent>
      </w:r>
      <w:r w:rsidRPr="00233D81">
        <w:rPr>
          <w:rFonts w:ascii="Segoe UI" w:hAnsi="Segoe UI" w:cs="Segoe UI"/>
          <w:iCs/>
          <w:noProof/>
          <w:sz w:val="24"/>
          <w:szCs w:val="24"/>
        </w:rPr>
        <mc:AlternateContent>
          <mc:Choice Requires="wps">
            <w:drawing>
              <wp:anchor distT="45720" distB="45720" distL="114300" distR="114300" simplePos="0" relativeHeight="251661312" behindDoc="0" locked="0" layoutInCell="1" allowOverlap="1" wp14:anchorId="0CC49695" wp14:editId="39961FE5">
                <wp:simplePos x="0" y="0"/>
                <wp:positionH relativeFrom="rightMargin">
                  <wp:align>left</wp:align>
                </wp:positionH>
                <wp:positionV relativeFrom="paragraph">
                  <wp:posOffset>3085465</wp:posOffset>
                </wp:positionV>
                <wp:extent cx="581025" cy="314325"/>
                <wp:effectExtent l="0" t="0" r="0" b="0"/>
                <wp:wrapNone/>
                <wp:docPr id="1269354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4325"/>
                        </a:xfrm>
                        <a:prstGeom prst="rect">
                          <a:avLst/>
                        </a:prstGeom>
                        <a:noFill/>
                        <a:ln w="9525">
                          <a:noFill/>
                          <a:miter lim="800000"/>
                          <a:headEnd/>
                          <a:tailEnd/>
                        </a:ln>
                      </wps:spPr>
                      <wps:txbx>
                        <w:txbxContent>
                          <w:p w14:paraId="5060DAF5" w14:textId="7557EC0E" w:rsidR="00233D81" w:rsidRPr="00233D81" w:rsidRDefault="00233D81" w:rsidP="00233D81">
                            <w:pPr>
                              <w:rPr>
                                <w:rFonts w:ascii="Segoe UI" w:hAnsi="Segoe UI" w:cs="Segoe UI"/>
                              </w:rPr>
                            </w:pPr>
                            <w:r>
                              <w:rPr>
                                <w:rFonts w:ascii="Segoe UI" w:hAnsi="Segoe UI" w:cs="Segoe UI"/>
                              </w:rPr>
                              <w:t xml:space="preserve">Rev </w:t>
                            </w:r>
                            <w:r w:rsidR="00633B4E">
                              <w:rPr>
                                <w:rFonts w:ascii="Segoe UI" w:hAnsi="Segoe UI" w:cs="Segoe U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49695" id="_x0000_s1027" type="#_x0000_t202" style="position:absolute;left:0;text-align:left;margin-left:0;margin-top:242.95pt;width:45.75pt;height:24.75pt;z-index:25166131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" filled="f" stroked="f">
                <v:textbox>
                  <w:txbxContent>
                    <w:p w14:paraId="5060DAF5" w14:textId="7557EC0E" w:rsidR="00233D81" w:rsidRPr="00233D81" w:rsidRDefault="00233D81" w:rsidP="00233D81">
                      <w:pPr>
                        <w:rPr>
                          <w:rFonts w:ascii="Segoe UI" w:hAnsi="Segoe UI" w:cs="Segoe UI"/>
                        </w:rPr>
                      </w:pPr>
                      <w:r>
                        <w:rPr>
                          <w:rFonts w:ascii="Segoe UI" w:hAnsi="Segoe UI" w:cs="Segoe UI"/>
                        </w:rPr>
                        <w:t xml:space="preserve">Rev </w:t>
                      </w:r>
                      <w:r w:rsidR="00633B4E">
                        <w:rPr>
                          <w:rFonts w:ascii="Segoe UI" w:hAnsi="Segoe UI" w:cs="Segoe UI"/>
                        </w:rPr>
                        <w:t>B</w:t>
                      </w:r>
                    </w:p>
                  </w:txbxContent>
                </v:textbox>
                <w10:wrap anchorx="margin"/>
              </v:shape>
            </w:pict>
          </mc:Fallback>
        </mc:AlternateContent>
      </w:r>
      <w:r w:rsidR="007033C4" w:rsidRPr="00F84EC6">
        <w:rPr>
          <w:rFonts w:ascii="Segoe UI" w:hAnsi="Segoe UI" w:cs="Segoe UI"/>
          <w:sz w:val="24"/>
          <w:szCs w:val="24"/>
        </w:rPr>
        <w:t>The transmitter shall be housed in a NEMA 1 enclosure [</w:t>
      </w:r>
      <w:r w:rsidR="00CF133D">
        <w:rPr>
          <w:rFonts w:ascii="Segoe UI" w:hAnsi="Segoe UI" w:cs="Segoe UI"/>
          <w:sz w:val="24"/>
          <w:szCs w:val="24"/>
        </w:rPr>
        <w:t>optional NEMA 4X enclosure or NEMA 4X enclosure with heater and insulation for outside environment installs</w:t>
      </w:r>
      <w:r w:rsidR="007033C4" w:rsidRPr="00F84EC6">
        <w:rPr>
          <w:rFonts w:ascii="Segoe UI" w:hAnsi="Segoe UI" w:cs="Segoe UI"/>
          <w:sz w:val="24"/>
          <w:szCs w:val="24"/>
        </w:rPr>
        <w:t xml:space="preserve">], with an integral color graphic display and four button </w:t>
      </w:r>
      <w:proofErr w:type="gramStart"/>
      <w:r w:rsidR="007033C4" w:rsidRPr="00F84EC6">
        <w:rPr>
          <w:rFonts w:ascii="Segoe UI" w:hAnsi="Segoe UI" w:cs="Segoe UI"/>
          <w:sz w:val="24"/>
          <w:szCs w:val="24"/>
        </w:rPr>
        <w:t>keypad</w:t>
      </w:r>
      <w:proofErr w:type="gramEnd"/>
      <w:r w:rsidR="007033C4" w:rsidRPr="00F84EC6">
        <w:rPr>
          <w:rFonts w:ascii="Segoe UI" w:hAnsi="Segoe UI" w:cs="Segoe UI"/>
          <w:sz w:val="24"/>
          <w:szCs w:val="24"/>
        </w:rPr>
        <w:t xml:space="preserve"> for use during the configuration and field characterization process. The display shall be configurable to indicate four (4) measured process variables (volume, velocity, temperature, pressure) during normal operation.  The transmitter shall utilize </w:t>
      </w:r>
      <w:r w:rsidR="00CF133D">
        <w:rPr>
          <w:rFonts w:ascii="Segoe UI" w:hAnsi="Segoe UI" w:cs="Segoe UI"/>
          <w:sz w:val="24"/>
          <w:szCs w:val="24"/>
        </w:rPr>
        <w:t xml:space="preserve">up to 4 transducers, a pair </w:t>
      </w:r>
      <w:r w:rsidR="007033C4" w:rsidRPr="00F84EC6">
        <w:rPr>
          <w:rFonts w:ascii="Segoe UI" w:hAnsi="Segoe UI" w:cs="Segoe UI"/>
          <w:sz w:val="24"/>
          <w:szCs w:val="24"/>
        </w:rPr>
        <w:t xml:space="preserve">of stacked transducers for each channel.  The transmitter shall incorporate an absolute pressure sensing system </w:t>
      </w:r>
      <w:proofErr w:type="gramStart"/>
      <w:r w:rsidR="007033C4" w:rsidRPr="00F84EC6">
        <w:rPr>
          <w:rFonts w:ascii="Segoe UI" w:hAnsi="Segoe UI" w:cs="Segoe UI"/>
          <w:sz w:val="24"/>
          <w:szCs w:val="24"/>
        </w:rPr>
        <w:t>in</w:t>
      </w:r>
      <w:r>
        <w:rPr>
          <w:rFonts w:ascii="Segoe UI" w:hAnsi="Segoe UI" w:cs="Segoe UI"/>
          <w:sz w:val="24"/>
          <w:szCs w:val="24"/>
        </w:rPr>
        <w:t xml:space="preserve"> </w:t>
      </w:r>
      <w:r w:rsidR="007033C4" w:rsidRPr="00F84EC6">
        <w:rPr>
          <w:rFonts w:ascii="Segoe UI" w:hAnsi="Segoe UI" w:cs="Segoe UI"/>
          <w:sz w:val="24"/>
          <w:szCs w:val="24"/>
        </w:rPr>
        <w:t>order to</w:t>
      </w:r>
      <w:proofErr w:type="gramEnd"/>
      <w:r w:rsidR="007033C4" w:rsidRPr="00F84EC6">
        <w:rPr>
          <w:rFonts w:ascii="Segoe UI" w:hAnsi="Segoe UI" w:cs="Segoe UI"/>
          <w:sz w:val="24"/>
          <w:szCs w:val="24"/>
        </w:rPr>
        <w:t xml:space="preserve"> provide automatic airflow compensation at the installed elevation. The transmitter shall incorporate temperature sensor input(s) as required to perform continuous airflow density compensation for each channel.</w:t>
      </w:r>
      <w:r w:rsidR="00DF641E">
        <w:rPr>
          <w:rFonts w:ascii="Segoe UI" w:hAnsi="Segoe UI" w:cs="Segoe UI"/>
          <w:sz w:val="24"/>
          <w:szCs w:val="24"/>
        </w:rPr>
        <w:t xml:space="preserve"> The transmitter shall</w:t>
      </w:r>
      <w:r w:rsidR="00AC6657">
        <w:rPr>
          <w:rFonts w:ascii="Segoe UI" w:hAnsi="Segoe UI" w:cs="Segoe UI"/>
          <w:sz w:val="24"/>
          <w:szCs w:val="24"/>
        </w:rPr>
        <w:t xml:space="preserve"> </w:t>
      </w:r>
      <w:r w:rsidR="00E319FC">
        <w:rPr>
          <w:rFonts w:ascii="Segoe UI" w:hAnsi="Segoe UI" w:cs="Segoe UI"/>
          <w:sz w:val="24"/>
          <w:szCs w:val="24"/>
        </w:rPr>
        <w:t>incorporate</w:t>
      </w:r>
      <w:r w:rsidR="00AC6657">
        <w:rPr>
          <w:rFonts w:ascii="Segoe UI" w:hAnsi="Segoe UI" w:cs="Segoe UI"/>
          <w:sz w:val="24"/>
          <w:szCs w:val="24"/>
        </w:rPr>
        <w:t xml:space="preserve"> </w:t>
      </w:r>
      <w:r w:rsidR="00E319FC" w:rsidRPr="00F84EC6">
        <w:rPr>
          <w:rFonts w:ascii="Segoe UI" w:hAnsi="Segoe UI" w:cs="Segoe UI"/>
          <w:sz w:val="24"/>
          <w:szCs w:val="24"/>
        </w:rPr>
        <w:t xml:space="preserve">temperature sensor input(s) as required to perform </w:t>
      </w:r>
      <w:r w:rsidR="00E319FC">
        <w:rPr>
          <w:rFonts w:ascii="Segoe UI" w:hAnsi="Segoe UI" w:cs="Segoe UI"/>
          <w:sz w:val="24"/>
          <w:szCs w:val="24"/>
        </w:rPr>
        <w:t>relative humidity</w:t>
      </w:r>
      <w:r w:rsidR="00E319FC" w:rsidRPr="00F84EC6">
        <w:rPr>
          <w:rFonts w:ascii="Segoe UI" w:hAnsi="Segoe UI" w:cs="Segoe UI"/>
          <w:sz w:val="24"/>
          <w:szCs w:val="24"/>
        </w:rPr>
        <w:t xml:space="preserve"> </w:t>
      </w:r>
      <w:r w:rsidR="00C21544">
        <w:rPr>
          <w:rFonts w:ascii="Segoe UI" w:hAnsi="Segoe UI" w:cs="Segoe UI"/>
          <w:sz w:val="24"/>
          <w:szCs w:val="24"/>
        </w:rPr>
        <w:t>adjustments</w:t>
      </w:r>
      <w:r w:rsidR="00E319FC" w:rsidRPr="00F84EC6">
        <w:rPr>
          <w:rFonts w:ascii="Segoe UI" w:hAnsi="Segoe UI" w:cs="Segoe UI"/>
          <w:sz w:val="24"/>
          <w:szCs w:val="24"/>
        </w:rPr>
        <w:t xml:space="preserve"> </w:t>
      </w:r>
      <w:r w:rsidR="00E319FC" w:rsidRPr="00F84EC6">
        <w:rPr>
          <w:rFonts w:ascii="Segoe UI" w:hAnsi="Segoe UI" w:cs="Segoe UI"/>
          <w:sz w:val="24"/>
          <w:szCs w:val="24"/>
        </w:rPr>
        <w:lastRenderedPageBreak/>
        <w:t>for each channel</w:t>
      </w:r>
      <w:r w:rsidR="00237C8E">
        <w:rPr>
          <w:rFonts w:ascii="Segoe UI" w:hAnsi="Segoe UI" w:cs="Segoe UI"/>
          <w:sz w:val="24"/>
          <w:szCs w:val="24"/>
        </w:rPr>
        <w:t xml:space="preserve"> and </w:t>
      </w:r>
      <w:r w:rsidR="00436F3B">
        <w:rPr>
          <w:rFonts w:ascii="Segoe UI" w:hAnsi="Segoe UI" w:cs="Segoe UI"/>
          <w:sz w:val="24"/>
          <w:szCs w:val="24"/>
        </w:rPr>
        <w:t>be configurable</w:t>
      </w:r>
      <w:r w:rsidR="00647432">
        <w:rPr>
          <w:rFonts w:ascii="Segoe UI" w:hAnsi="Segoe UI" w:cs="Segoe UI"/>
          <w:sz w:val="24"/>
          <w:szCs w:val="24"/>
        </w:rPr>
        <w:t xml:space="preserve"> at a minimum for </w:t>
      </w:r>
      <w:r w:rsidR="005E79D9">
        <w:rPr>
          <w:rFonts w:ascii="Segoe UI" w:hAnsi="Segoe UI" w:cs="Segoe UI"/>
          <w:sz w:val="24"/>
          <w:szCs w:val="24"/>
        </w:rPr>
        <w:t xml:space="preserve">supply </w:t>
      </w:r>
      <w:r w:rsidR="00C21544">
        <w:rPr>
          <w:rFonts w:ascii="Segoe UI" w:hAnsi="Segoe UI" w:cs="Segoe UI"/>
          <w:sz w:val="24"/>
          <w:szCs w:val="24"/>
        </w:rPr>
        <w:t>&amp;</w:t>
      </w:r>
      <w:r w:rsidR="005E79D9">
        <w:rPr>
          <w:rFonts w:ascii="Segoe UI" w:hAnsi="Segoe UI" w:cs="Segoe UI"/>
          <w:sz w:val="24"/>
          <w:szCs w:val="24"/>
        </w:rPr>
        <w:t xml:space="preserve"> return air</w:t>
      </w:r>
      <w:r w:rsidR="00BF38B6">
        <w:rPr>
          <w:rFonts w:ascii="Segoe UI" w:hAnsi="Segoe UI" w:cs="Segoe UI"/>
          <w:sz w:val="24"/>
          <w:szCs w:val="24"/>
        </w:rPr>
        <w:t xml:space="preserve"> or custom conditions</w:t>
      </w:r>
      <w:r w:rsidR="005E79D9">
        <w:rPr>
          <w:rFonts w:ascii="Segoe UI" w:hAnsi="Segoe UI" w:cs="Segoe UI"/>
          <w:sz w:val="24"/>
          <w:szCs w:val="24"/>
        </w:rPr>
        <w:t>.</w:t>
      </w:r>
      <w:r w:rsidR="009577AA">
        <w:rPr>
          <w:rFonts w:ascii="Segoe UI" w:hAnsi="Segoe UI" w:cs="Segoe UI"/>
          <w:sz w:val="24"/>
          <w:szCs w:val="24"/>
        </w:rPr>
        <w:t xml:space="preserve"> </w:t>
      </w:r>
      <w:r w:rsidR="007033C4" w:rsidRPr="00F84EC6">
        <w:rPr>
          <w:rFonts w:ascii="Segoe UI" w:hAnsi="Segoe UI" w:cs="Segoe UI"/>
          <w:sz w:val="24"/>
          <w:szCs w:val="24"/>
        </w:rPr>
        <w:t xml:space="preserve">The Transmitter shall provide BACnet MS/TP (MODBUS RTU) and four (4), field configurable analog outputs designed to interface with the building automation system (BAS). The ability to perform configuration changes and field characterization shall be accomplished via the user interface/display, the need for additional utility software shall not be required.  </w:t>
      </w:r>
    </w:p>
    <w:p w14:paraId="2A9F27C2" w14:textId="70C5541D" w:rsidR="00206775" w:rsidRDefault="00206775" w:rsidP="00F26A3B">
      <w:pPr>
        <w:pStyle w:val="ListParagraph"/>
        <w:numPr>
          <w:ilvl w:val="0"/>
          <w:numId w:val="1"/>
        </w:numPr>
        <w:jc w:val="both"/>
        <w:rPr>
          <w:rFonts w:ascii="Segoe UI" w:hAnsi="Segoe UI" w:cs="Segoe UI"/>
          <w:sz w:val="24"/>
          <w:szCs w:val="24"/>
        </w:rPr>
      </w:pPr>
      <w:r>
        <w:rPr>
          <w:rFonts w:ascii="Segoe UI" w:hAnsi="Segoe UI" w:cs="Segoe UI"/>
          <w:sz w:val="24"/>
          <w:szCs w:val="24"/>
        </w:rPr>
        <w:t>Design:</w:t>
      </w:r>
    </w:p>
    <w:p w14:paraId="71597CC0" w14:textId="2F9DE7AF" w:rsidR="000E1239" w:rsidRDefault="00A21BEC" w:rsidP="00F26A3B">
      <w:pPr>
        <w:pStyle w:val="ListParagraph"/>
        <w:jc w:val="both"/>
        <w:rPr>
          <w:rFonts w:ascii="Segoe UI" w:hAnsi="Segoe UI" w:cs="Segoe UI"/>
          <w:sz w:val="24"/>
          <w:szCs w:val="24"/>
        </w:rPr>
      </w:pPr>
      <w:r>
        <w:rPr>
          <w:rFonts w:ascii="Segoe UI" w:hAnsi="Segoe UI" w:cs="Segoe UI"/>
          <w:sz w:val="24"/>
          <w:szCs w:val="24"/>
        </w:rPr>
        <w:t>The transmitter</w:t>
      </w:r>
      <w:r w:rsidR="00206775">
        <w:rPr>
          <w:rFonts w:ascii="Segoe UI" w:hAnsi="Segoe UI" w:cs="Segoe UI"/>
          <w:sz w:val="24"/>
          <w:szCs w:val="24"/>
        </w:rPr>
        <w:t xml:space="preserve"> shall consist of</w:t>
      </w:r>
      <w:r w:rsidR="000E1239">
        <w:rPr>
          <w:rFonts w:ascii="Segoe UI" w:hAnsi="Segoe UI" w:cs="Segoe UI"/>
          <w:sz w:val="24"/>
          <w:szCs w:val="24"/>
        </w:rPr>
        <w:t xml:space="preserve"> either a single or dual </w:t>
      </w:r>
      <w:r w:rsidR="00CF133D">
        <w:rPr>
          <w:rFonts w:ascii="Segoe UI" w:hAnsi="Segoe UI" w:cs="Segoe UI"/>
          <w:sz w:val="24"/>
          <w:szCs w:val="24"/>
        </w:rPr>
        <w:t>pair</w:t>
      </w:r>
      <w:r w:rsidR="000E1239">
        <w:rPr>
          <w:rFonts w:ascii="Segoe UI" w:hAnsi="Segoe UI" w:cs="Segoe UI"/>
          <w:sz w:val="24"/>
          <w:szCs w:val="24"/>
        </w:rPr>
        <w:t xml:space="preserve"> of transducers to measure the high and low range of pressure differential</w:t>
      </w:r>
      <w:r w:rsidR="00765585">
        <w:rPr>
          <w:rFonts w:ascii="Segoe UI" w:hAnsi="Segoe UI" w:cs="Segoe UI"/>
          <w:sz w:val="24"/>
          <w:szCs w:val="24"/>
        </w:rPr>
        <w:t xml:space="preserve"> with a visual LCD display.</w:t>
      </w:r>
    </w:p>
    <w:p w14:paraId="6F109B6A" w14:textId="77777777" w:rsidR="000E1239" w:rsidRDefault="000E1239" w:rsidP="00F26A3B">
      <w:pPr>
        <w:pStyle w:val="ListParagraph"/>
        <w:jc w:val="both"/>
        <w:rPr>
          <w:rFonts w:ascii="Segoe UI" w:hAnsi="Segoe UI" w:cs="Segoe UI"/>
          <w:sz w:val="24"/>
          <w:szCs w:val="24"/>
        </w:rPr>
      </w:pPr>
    </w:p>
    <w:p w14:paraId="630D034F" w14:textId="0791C422" w:rsidR="000E1239" w:rsidRDefault="000E1239" w:rsidP="00F26A3B">
      <w:pPr>
        <w:pStyle w:val="ListParagraph"/>
        <w:numPr>
          <w:ilvl w:val="0"/>
          <w:numId w:val="1"/>
        </w:numPr>
        <w:jc w:val="both"/>
        <w:rPr>
          <w:rFonts w:ascii="Segoe UI" w:hAnsi="Segoe UI" w:cs="Segoe UI"/>
          <w:sz w:val="24"/>
          <w:szCs w:val="24"/>
        </w:rPr>
      </w:pPr>
      <w:r>
        <w:rPr>
          <w:rFonts w:ascii="Segoe UI" w:hAnsi="Segoe UI" w:cs="Segoe UI"/>
          <w:sz w:val="24"/>
          <w:szCs w:val="24"/>
        </w:rPr>
        <w:t>Construction:</w:t>
      </w:r>
    </w:p>
    <w:p w14:paraId="595788B0" w14:textId="7B002BB4" w:rsidR="000E1239" w:rsidRPr="006B0293" w:rsidRDefault="00573CF1" w:rsidP="00F26A3B">
      <w:pPr>
        <w:pStyle w:val="ListParagraph"/>
        <w:jc w:val="both"/>
        <w:rPr>
          <w:rFonts w:ascii="Segoe UI" w:hAnsi="Segoe UI" w:cs="Segoe UI"/>
          <w:sz w:val="24"/>
          <w:szCs w:val="24"/>
        </w:rPr>
      </w:pPr>
      <w:r>
        <w:rPr>
          <w:rFonts w:ascii="Segoe UI" w:hAnsi="Segoe UI" w:cs="Segoe UI"/>
          <w:sz w:val="24"/>
          <w:szCs w:val="24"/>
        </w:rPr>
        <w:t xml:space="preserve">Electronic </w:t>
      </w:r>
      <w:proofErr w:type="gramStart"/>
      <w:r>
        <w:rPr>
          <w:rFonts w:ascii="Segoe UI" w:hAnsi="Segoe UI" w:cs="Segoe UI"/>
          <w:sz w:val="24"/>
          <w:szCs w:val="24"/>
        </w:rPr>
        <w:t>enclosure</w:t>
      </w:r>
      <w:proofErr w:type="gramEnd"/>
      <w:r>
        <w:rPr>
          <w:rFonts w:ascii="Segoe UI" w:hAnsi="Segoe UI" w:cs="Segoe UI"/>
          <w:sz w:val="24"/>
          <w:szCs w:val="24"/>
        </w:rPr>
        <w:t xml:space="preserve"> shall be constructed of </w:t>
      </w:r>
      <w:r w:rsidR="00765585">
        <w:rPr>
          <w:rFonts w:ascii="Segoe UI" w:hAnsi="Segoe UI" w:cs="Segoe UI"/>
          <w:sz w:val="24"/>
          <w:szCs w:val="24"/>
        </w:rPr>
        <w:t>aluminum for r</w:t>
      </w:r>
      <w:r w:rsidR="00191468">
        <w:rPr>
          <w:rFonts w:ascii="Segoe UI" w:hAnsi="Segoe UI" w:cs="Segoe UI"/>
          <w:sz w:val="24"/>
          <w:szCs w:val="24"/>
        </w:rPr>
        <w:t xml:space="preserve">ust protection against outdoor </w:t>
      </w:r>
      <w:r w:rsidR="00657A60">
        <w:rPr>
          <w:rFonts w:ascii="Segoe UI" w:hAnsi="Segoe UI" w:cs="Segoe UI"/>
          <w:sz w:val="24"/>
          <w:szCs w:val="24"/>
        </w:rPr>
        <w:t>mounting.</w:t>
      </w:r>
      <w:r w:rsidR="002A1515">
        <w:rPr>
          <w:rFonts w:ascii="Segoe UI" w:hAnsi="Segoe UI" w:cs="Segoe UI"/>
          <w:sz w:val="24"/>
          <w:szCs w:val="24"/>
        </w:rPr>
        <w:t xml:space="preserve"> </w:t>
      </w:r>
      <w:r w:rsidR="00657A60">
        <w:rPr>
          <w:rFonts w:ascii="Segoe UI" w:hAnsi="Segoe UI" w:cs="Segoe UI"/>
          <w:sz w:val="24"/>
          <w:szCs w:val="24"/>
        </w:rPr>
        <w:t xml:space="preserve"> NEMA 4X </w:t>
      </w:r>
      <w:r w:rsidR="00A21044">
        <w:rPr>
          <w:rFonts w:ascii="Segoe UI" w:hAnsi="Segoe UI" w:cs="Segoe UI"/>
          <w:sz w:val="24"/>
          <w:szCs w:val="24"/>
        </w:rPr>
        <w:t xml:space="preserve">enclosures shall be selected </w:t>
      </w:r>
      <w:r w:rsidR="00DE727B">
        <w:rPr>
          <w:rFonts w:ascii="Segoe UI" w:hAnsi="Segoe UI" w:cs="Segoe UI"/>
          <w:sz w:val="24"/>
          <w:szCs w:val="24"/>
        </w:rPr>
        <w:t>when a</w:t>
      </w:r>
      <w:r w:rsidR="00A21044">
        <w:rPr>
          <w:rFonts w:ascii="Segoe UI" w:hAnsi="Segoe UI" w:cs="Segoe UI"/>
          <w:sz w:val="24"/>
          <w:szCs w:val="24"/>
        </w:rPr>
        <w:t xml:space="preserve"> </w:t>
      </w:r>
      <w:r w:rsidR="00DE727B" w:rsidRPr="00DE727B">
        <w:rPr>
          <w:rFonts w:ascii="Segoe UI" w:hAnsi="Segoe UI" w:cs="Segoe UI"/>
          <w:sz w:val="24"/>
          <w:szCs w:val="24"/>
        </w:rPr>
        <w:t>superior level of protection from corrosion and extreme environment</w:t>
      </w:r>
      <w:r w:rsidR="00DE727B">
        <w:rPr>
          <w:rFonts w:ascii="Segoe UI" w:hAnsi="Segoe UI" w:cs="Segoe UI"/>
          <w:sz w:val="24"/>
          <w:szCs w:val="24"/>
        </w:rPr>
        <w:t xml:space="preserve"> is needed.</w:t>
      </w:r>
    </w:p>
    <w:p w14:paraId="1BCBD553" w14:textId="34709557" w:rsidR="006B0293" w:rsidRPr="00303F74" w:rsidRDefault="006B0293" w:rsidP="00F26A3B">
      <w:pPr>
        <w:pStyle w:val="ListParagraph"/>
        <w:numPr>
          <w:ilvl w:val="0"/>
          <w:numId w:val="7"/>
        </w:numPr>
        <w:jc w:val="both"/>
        <w:rPr>
          <w:rFonts w:ascii="Segoe UI" w:hAnsi="Segoe UI" w:cs="Segoe UI"/>
          <w:iCs/>
          <w:sz w:val="24"/>
          <w:szCs w:val="24"/>
        </w:rPr>
      </w:pPr>
      <w:r w:rsidRPr="00303F74">
        <w:rPr>
          <w:rFonts w:ascii="Segoe UI" w:hAnsi="Segoe UI" w:cs="Segoe UI"/>
          <w:iCs/>
          <w:sz w:val="24"/>
          <w:szCs w:val="24"/>
          <w:u w:val="single"/>
        </w:rPr>
        <w:t>Maximum Pressure Rating</w:t>
      </w:r>
      <w:r w:rsidRPr="00303F74">
        <w:rPr>
          <w:rFonts w:ascii="Segoe UI" w:hAnsi="Segoe UI" w:cs="Segoe UI"/>
          <w:iCs/>
          <w:sz w:val="24"/>
          <w:szCs w:val="24"/>
        </w:rPr>
        <w:t xml:space="preserve">:  </w:t>
      </w:r>
      <w:r w:rsidR="00F60EFB">
        <w:rPr>
          <w:rFonts w:ascii="Segoe UI" w:hAnsi="Segoe UI" w:cs="Segoe UI"/>
          <w:iCs/>
          <w:sz w:val="24"/>
          <w:szCs w:val="24"/>
        </w:rPr>
        <w:t>20” w.c.</w:t>
      </w:r>
    </w:p>
    <w:p w14:paraId="75C38539" w14:textId="46D59C01" w:rsidR="006B0293" w:rsidRPr="002672B7" w:rsidRDefault="001A0D1D" w:rsidP="00F26A3B">
      <w:pPr>
        <w:pStyle w:val="ListParagraph"/>
        <w:numPr>
          <w:ilvl w:val="0"/>
          <w:numId w:val="7"/>
        </w:numPr>
        <w:jc w:val="both"/>
        <w:rPr>
          <w:rFonts w:ascii="Segoe UI" w:hAnsi="Segoe UI" w:cs="Segoe UI"/>
          <w:iCs/>
          <w:sz w:val="24"/>
          <w:szCs w:val="24"/>
        </w:rPr>
      </w:pPr>
      <w:r>
        <w:rPr>
          <w:rFonts w:ascii="Segoe UI" w:hAnsi="Segoe UI" w:cs="Segoe UI"/>
          <w:iCs/>
          <w:sz w:val="24"/>
          <w:szCs w:val="24"/>
          <w:u w:val="single"/>
        </w:rPr>
        <w:t>Process</w:t>
      </w:r>
      <w:r w:rsidR="00482CF1">
        <w:rPr>
          <w:rFonts w:ascii="Segoe UI" w:hAnsi="Segoe UI" w:cs="Segoe UI"/>
          <w:iCs/>
          <w:sz w:val="24"/>
          <w:szCs w:val="24"/>
          <w:u w:val="single"/>
        </w:rPr>
        <w:t xml:space="preserve"> Air</w:t>
      </w:r>
      <w:r>
        <w:rPr>
          <w:rFonts w:ascii="Segoe UI" w:hAnsi="Segoe UI" w:cs="Segoe UI"/>
          <w:iCs/>
          <w:sz w:val="24"/>
          <w:szCs w:val="24"/>
          <w:u w:val="single"/>
        </w:rPr>
        <w:t xml:space="preserve"> </w:t>
      </w:r>
      <w:r w:rsidR="006B0293" w:rsidRPr="00BD1A7C">
        <w:rPr>
          <w:rFonts w:ascii="Segoe UI" w:hAnsi="Segoe UI" w:cs="Segoe UI"/>
          <w:iCs/>
          <w:sz w:val="24"/>
          <w:szCs w:val="24"/>
          <w:u w:val="single"/>
        </w:rPr>
        <w:t>Temperature Rating</w:t>
      </w:r>
      <w:r w:rsidR="006B0293" w:rsidRPr="00BD1A7C">
        <w:rPr>
          <w:rFonts w:ascii="Segoe UI" w:hAnsi="Segoe UI" w:cs="Segoe UI"/>
          <w:iCs/>
          <w:sz w:val="24"/>
          <w:szCs w:val="24"/>
        </w:rPr>
        <w:t xml:space="preserve">:  </w:t>
      </w:r>
      <w:r w:rsidR="00CF09BE">
        <w:rPr>
          <w:rFonts w:ascii="Segoe UI" w:hAnsi="Segoe UI" w:cs="Segoe UI"/>
          <w:iCs/>
          <w:sz w:val="24"/>
          <w:szCs w:val="24"/>
        </w:rPr>
        <w:t>-4</w:t>
      </w:r>
      <w:r w:rsidR="004F35F8">
        <w:rPr>
          <w:rFonts w:ascii="Segoe UI" w:hAnsi="Segoe UI" w:cs="Segoe UI"/>
          <w:sz w:val="24"/>
          <w:szCs w:val="24"/>
        </w:rPr>
        <w:t>0</w:t>
      </w:r>
      <w:r w:rsidR="002801C9">
        <w:rPr>
          <w:rFonts w:ascii="Segoe UI" w:hAnsi="Segoe UI" w:cs="Segoe UI"/>
          <w:sz w:val="24"/>
          <w:szCs w:val="24"/>
        </w:rPr>
        <w:t>F</w:t>
      </w:r>
      <w:r w:rsidR="006B0293" w:rsidRPr="00BD1A7C">
        <w:rPr>
          <w:rFonts w:ascii="Segoe UI" w:hAnsi="Segoe UI" w:cs="Segoe UI"/>
          <w:sz w:val="24"/>
          <w:szCs w:val="24"/>
        </w:rPr>
        <w:t xml:space="preserve"> to </w:t>
      </w:r>
      <w:r w:rsidR="00CF09BE">
        <w:rPr>
          <w:rFonts w:ascii="Segoe UI" w:hAnsi="Segoe UI" w:cs="Segoe UI"/>
          <w:sz w:val="24"/>
          <w:szCs w:val="24"/>
        </w:rPr>
        <w:t>1</w:t>
      </w:r>
      <w:r w:rsidR="00482CF1">
        <w:rPr>
          <w:rFonts w:ascii="Segoe UI" w:hAnsi="Segoe UI" w:cs="Segoe UI"/>
          <w:sz w:val="24"/>
          <w:szCs w:val="24"/>
        </w:rPr>
        <w:t>75</w:t>
      </w:r>
      <w:r w:rsidR="006B0293" w:rsidRPr="00BD1A7C">
        <w:rPr>
          <w:rFonts w:ascii="Segoe UI" w:hAnsi="Segoe UI" w:cs="Segoe UI"/>
          <w:sz w:val="24"/>
          <w:szCs w:val="24"/>
        </w:rPr>
        <w:t>F</w:t>
      </w:r>
      <w:r w:rsidR="00482CF1">
        <w:rPr>
          <w:rFonts w:ascii="Segoe UI" w:hAnsi="Segoe UI" w:cs="Segoe UI"/>
          <w:sz w:val="24"/>
          <w:szCs w:val="24"/>
        </w:rPr>
        <w:t xml:space="preserve"> </w:t>
      </w:r>
    </w:p>
    <w:p w14:paraId="6C75F1FE" w14:textId="44846C1E" w:rsidR="002672B7" w:rsidRPr="00303F74" w:rsidRDefault="002672B7" w:rsidP="00F26A3B">
      <w:pPr>
        <w:pStyle w:val="ListParagraph"/>
        <w:numPr>
          <w:ilvl w:val="0"/>
          <w:numId w:val="7"/>
        </w:numPr>
        <w:jc w:val="both"/>
        <w:rPr>
          <w:rFonts w:ascii="Segoe UI" w:hAnsi="Segoe UI" w:cs="Segoe UI"/>
          <w:iCs/>
          <w:sz w:val="24"/>
          <w:szCs w:val="24"/>
        </w:rPr>
      </w:pPr>
      <w:r>
        <w:rPr>
          <w:rFonts w:ascii="Segoe UI" w:hAnsi="Segoe UI" w:cs="Segoe UI"/>
          <w:iCs/>
          <w:sz w:val="24"/>
          <w:szCs w:val="24"/>
          <w:u w:val="single"/>
        </w:rPr>
        <w:t>RTD Temperature Sensor Range</w:t>
      </w:r>
      <w:r w:rsidRPr="002672B7">
        <w:rPr>
          <w:rFonts w:ascii="Segoe UI" w:hAnsi="Segoe UI" w:cs="Segoe UI"/>
          <w:iCs/>
          <w:sz w:val="24"/>
          <w:szCs w:val="24"/>
        </w:rPr>
        <w:t>:</w:t>
      </w:r>
      <w:r>
        <w:rPr>
          <w:rFonts w:ascii="Segoe UI" w:hAnsi="Segoe UI" w:cs="Segoe UI"/>
          <w:iCs/>
          <w:sz w:val="24"/>
          <w:szCs w:val="24"/>
        </w:rPr>
        <w:t xml:space="preserve"> -40</w:t>
      </w:r>
      <w:r w:rsidR="00B2102C">
        <w:rPr>
          <w:rFonts w:ascii="Segoe UI" w:hAnsi="Segoe UI" w:cs="Segoe UI"/>
          <w:iCs/>
          <w:sz w:val="24"/>
          <w:szCs w:val="24"/>
        </w:rPr>
        <w:t>F</w:t>
      </w:r>
      <w:r>
        <w:rPr>
          <w:rFonts w:ascii="Segoe UI" w:hAnsi="Segoe UI" w:cs="Segoe UI"/>
          <w:iCs/>
          <w:sz w:val="24"/>
          <w:szCs w:val="24"/>
        </w:rPr>
        <w:t xml:space="preserve"> to 120F</w:t>
      </w:r>
    </w:p>
    <w:p w14:paraId="68DAE520" w14:textId="026B8BD0" w:rsidR="006B0293" w:rsidRPr="00303F74" w:rsidRDefault="006B0293" w:rsidP="00F26A3B">
      <w:pPr>
        <w:pStyle w:val="ListParagraph"/>
        <w:numPr>
          <w:ilvl w:val="0"/>
          <w:numId w:val="7"/>
        </w:numPr>
        <w:jc w:val="both"/>
        <w:rPr>
          <w:rFonts w:ascii="Segoe UI" w:hAnsi="Segoe UI" w:cs="Segoe UI"/>
          <w:iCs/>
          <w:sz w:val="24"/>
          <w:szCs w:val="24"/>
        </w:rPr>
      </w:pPr>
      <w:r w:rsidRPr="00303F74">
        <w:rPr>
          <w:rFonts w:ascii="Segoe UI" w:hAnsi="Segoe UI" w:cs="Segoe UI"/>
          <w:sz w:val="24"/>
          <w:szCs w:val="24"/>
          <w:u w:val="single"/>
        </w:rPr>
        <w:t>Ambient Conditions Transmitter</w:t>
      </w:r>
      <w:r w:rsidRPr="00303F74">
        <w:rPr>
          <w:rFonts w:ascii="Segoe UI" w:hAnsi="Segoe UI" w:cs="Segoe UI"/>
          <w:sz w:val="24"/>
          <w:szCs w:val="24"/>
        </w:rPr>
        <w:t xml:space="preserve">: 0F to </w:t>
      </w:r>
      <w:r w:rsidR="00EC0121">
        <w:rPr>
          <w:rFonts w:ascii="Segoe UI" w:hAnsi="Segoe UI" w:cs="Segoe UI"/>
          <w:sz w:val="24"/>
          <w:szCs w:val="24"/>
        </w:rPr>
        <w:t>12</w:t>
      </w:r>
      <w:r w:rsidRPr="00303F74">
        <w:rPr>
          <w:rFonts w:ascii="Segoe UI" w:hAnsi="Segoe UI" w:cs="Segoe UI"/>
          <w:sz w:val="24"/>
          <w:szCs w:val="24"/>
        </w:rPr>
        <w:t>0F</w:t>
      </w:r>
      <w:r w:rsidR="00EC0121">
        <w:rPr>
          <w:rFonts w:ascii="Segoe UI" w:hAnsi="Segoe UI" w:cs="Segoe UI"/>
          <w:sz w:val="24"/>
          <w:szCs w:val="24"/>
        </w:rPr>
        <w:t>, -4</w:t>
      </w:r>
      <w:r w:rsidR="00EC0121" w:rsidRPr="00303F74">
        <w:rPr>
          <w:rFonts w:ascii="Segoe UI" w:hAnsi="Segoe UI" w:cs="Segoe UI"/>
          <w:sz w:val="24"/>
          <w:szCs w:val="24"/>
        </w:rPr>
        <w:t xml:space="preserve">0F to </w:t>
      </w:r>
      <w:r w:rsidR="00EC0121">
        <w:rPr>
          <w:rFonts w:ascii="Segoe UI" w:hAnsi="Segoe UI" w:cs="Segoe UI"/>
          <w:sz w:val="24"/>
          <w:szCs w:val="24"/>
        </w:rPr>
        <w:t>12</w:t>
      </w:r>
      <w:r w:rsidR="00EC0121" w:rsidRPr="00303F74">
        <w:rPr>
          <w:rFonts w:ascii="Segoe UI" w:hAnsi="Segoe UI" w:cs="Segoe UI"/>
          <w:sz w:val="24"/>
          <w:szCs w:val="24"/>
        </w:rPr>
        <w:t>0F</w:t>
      </w:r>
      <w:r w:rsidR="00EC0121">
        <w:rPr>
          <w:rFonts w:ascii="Segoe UI" w:hAnsi="Segoe UI" w:cs="Segoe UI"/>
          <w:sz w:val="24"/>
          <w:szCs w:val="24"/>
        </w:rPr>
        <w:t xml:space="preserve"> with heater</w:t>
      </w:r>
    </w:p>
    <w:p w14:paraId="3094DB8F" w14:textId="10DF6D84" w:rsidR="006B0293" w:rsidRPr="00640184" w:rsidRDefault="00720B25" w:rsidP="00F26A3B">
      <w:pPr>
        <w:pStyle w:val="ListParagraph"/>
        <w:numPr>
          <w:ilvl w:val="0"/>
          <w:numId w:val="7"/>
        </w:numPr>
        <w:jc w:val="both"/>
        <w:rPr>
          <w:rFonts w:ascii="Segoe UI" w:hAnsi="Segoe UI" w:cs="Segoe UI"/>
          <w:iCs/>
          <w:sz w:val="24"/>
          <w:szCs w:val="24"/>
        </w:rPr>
      </w:pPr>
      <w:r>
        <w:rPr>
          <w:rFonts w:ascii="Segoe UI" w:hAnsi="Segoe UI" w:cs="Segoe UI"/>
          <w:sz w:val="24"/>
          <w:szCs w:val="24"/>
          <w:u w:val="single"/>
        </w:rPr>
        <w:t xml:space="preserve">Process </w:t>
      </w:r>
      <w:r w:rsidR="00F96912">
        <w:rPr>
          <w:rFonts w:ascii="Segoe UI" w:hAnsi="Segoe UI" w:cs="Segoe UI"/>
          <w:sz w:val="24"/>
          <w:szCs w:val="24"/>
          <w:u w:val="single"/>
        </w:rPr>
        <w:t>C</w:t>
      </w:r>
      <w:r>
        <w:rPr>
          <w:rFonts w:ascii="Segoe UI" w:hAnsi="Segoe UI" w:cs="Segoe UI"/>
          <w:sz w:val="24"/>
          <w:szCs w:val="24"/>
          <w:u w:val="single"/>
        </w:rPr>
        <w:t>onnections:</w:t>
      </w:r>
      <w:r>
        <w:rPr>
          <w:rFonts w:ascii="Segoe UI" w:hAnsi="Segoe UI" w:cs="Segoe UI"/>
          <w:sz w:val="24"/>
          <w:szCs w:val="24"/>
        </w:rPr>
        <w:t xml:space="preserve"> 1/4” compression or 3/16” Hose barb for both high and low signal connections</w:t>
      </w:r>
    </w:p>
    <w:p w14:paraId="057C4B6A" w14:textId="00C93A4E" w:rsidR="00640184" w:rsidRPr="0077754C" w:rsidRDefault="00640184" w:rsidP="00F96912">
      <w:pPr>
        <w:pStyle w:val="ListParagraph"/>
        <w:numPr>
          <w:ilvl w:val="0"/>
          <w:numId w:val="7"/>
        </w:numPr>
        <w:rPr>
          <w:rFonts w:ascii="Segoe UI" w:hAnsi="Segoe UI" w:cs="Segoe UI"/>
          <w:iCs/>
          <w:sz w:val="24"/>
          <w:szCs w:val="24"/>
        </w:rPr>
      </w:pPr>
      <w:r>
        <w:rPr>
          <w:rFonts w:ascii="Segoe UI" w:hAnsi="Segoe UI" w:cs="Segoe UI"/>
          <w:sz w:val="24"/>
          <w:szCs w:val="24"/>
          <w:u w:val="single"/>
        </w:rPr>
        <w:t>Built</w:t>
      </w:r>
      <w:r w:rsidR="007E2D2F">
        <w:rPr>
          <w:rFonts w:ascii="Segoe UI" w:hAnsi="Segoe UI" w:cs="Segoe UI"/>
          <w:sz w:val="24"/>
          <w:szCs w:val="24"/>
          <w:u w:val="single"/>
        </w:rPr>
        <w:t>-</w:t>
      </w:r>
      <w:r>
        <w:rPr>
          <w:rFonts w:ascii="Segoe UI" w:hAnsi="Segoe UI" w:cs="Segoe UI"/>
          <w:sz w:val="24"/>
          <w:szCs w:val="24"/>
          <w:u w:val="single"/>
        </w:rPr>
        <w:t>in</w:t>
      </w:r>
      <w:r w:rsidR="00F96912">
        <w:rPr>
          <w:rFonts w:ascii="Segoe UI" w:hAnsi="Segoe UI" w:cs="Segoe UI"/>
          <w:sz w:val="24"/>
          <w:szCs w:val="24"/>
          <w:u w:val="single"/>
        </w:rPr>
        <w:t xml:space="preserve"> </w:t>
      </w:r>
      <w:r>
        <w:rPr>
          <w:rFonts w:ascii="Segoe UI" w:hAnsi="Segoe UI" w:cs="Segoe UI"/>
          <w:sz w:val="24"/>
          <w:szCs w:val="24"/>
          <w:u w:val="single"/>
        </w:rPr>
        <w:t xml:space="preserve">Barometric </w:t>
      </w:r>
      <w:r w:rsidR="00F96912">
        <w:rPr>
          <w:rFonts w:ascii="Segoe UI" w:hAnsi="Segoe UI" w:cs="Segoe UI"/>
          <w:sz w:val="24"/>
          <w:szCs w:val="24"/>
          <w:u w:val="single"/>
        </w:rPr>
        <w:t>P</w:t>
      </w:r>
      <w:r>
        <w:rPr>
          <w:rFonts w:ascii="Segoe UI" w:hAnsi="Segoe UI" w:cs="Segoe UI"/>
          <w:sz w:val="24"/>
          <w:szCs w:val="24"/>
          <w:u w:val="single"/>
        </w:rPr>
        <w:t>ressure:</w:t>
      </w:r>
      <w:r>
        <w:rPr>
          <w:rFonts w:ascii="Segoe UI" w:hAnsi="Segoe UI" w:cs="Segoe UI"/>
          <w:iCs/>
          <w:sz w:val="24"/>
          <w:szCs w:val="24"/>
        </w:rPr>
        <w:t xml:space="preserve"> </w:t>
      </w:r>
      <w:r w:rsidR="007E2D2F">
        <w:rPr>
          <w:rFonts w:ascii="Segoe UI" w:hAnsi="Segoe UI" w:cs="Segoe UI"/>
          <w:iCs/>
          <w:sz w:val="24"/>
          <w:szCs w:val="24"/>
        </w:rPr>
        <w:t>absolute pressure sensors for a</w:t>
      </w:r>
      <w:r>
        <w:rPr>
          <w:rFonts w:ascii="Segoe UI" w:hAnsi="Segoe UI" w:cs="Segoe UI"/>
          <w:iCs/>
          <w:sz w:val="24"/>
          <w:szCs w:val="24"/>
        </w:rPr>
        <w:t xml:space="preserve">utomatic elevation compensation </w:t>
      </w:r>
    </w:p>
    <w:p w14:paraId="07312032" w14:textId="5A74C1F3" w:rsidR="0077754C" w:rsidRDefault="0077754C" w:rsidP="00F26A3B">
      <w:pPr>
        <w:pStyle w:val="ListParagraph"/>
        <w:numPr>
          <w:ilvl w:val="0"/>
          <w:numId w:val="7"/>
        </w:numPr>
        <w:jc w:val="both"/>
        <w:rPr>
          <w:rFonts w:ascii="Segoe UI" w:hAnsi="Segoe UI" w:cs="Segoe UI"/>
          <w:iCs/>
          <w:sz w:val="24"/>
          <w:szCs w:val="24"/>
        </w:rPr>
      </w:pPr>
      <w:r>
        <w:rPr>
          <w:rFonts w:ascii="Segoe UI" w:hAnsi="Segoe UI" w:cs="Segoe UI"/>
          <w:sz w:val="24"/>
          <w:szCs w:val="24"/>
          <w:u w:val="single"/>
        </w:rPr>
        <w:t>Display:</w:t>
      </w:r>
      <w:r>
        <w:rPr>
          <w:rFonts w:ascii="Segoe UI" w:hAnsi="Segoe UI" w:cs="Segoe UI"/>
          <w:iCs/>
          <w:sz w:val="24"/>
          <w:szCs w:val="24"/>
        </w:rPr>
        <w:t xml:space="preserve"> 3.5” Diagonal color LCD display</w:t>
      </w:r>
    </w:p>
    <w:p w14:paraId="70C0CC6C" w14:textId="09356808" w:rsidR="00AB0D83" w:rsidRDefault="00492E52" w:rsidP="00F26A3B">
      <w:pPr>
        <w:pStyle w:val="ListParagraph"/>
        <w:numPr>
          <w:ilvl w:val="0"/>
          <w:numId w:val="7"/>
        </w:numPr>
        <w:jc w:val="both"/>
        <w:rPr>
          <w:rFonts w:ascii="Segoe UI" w:hAnsi="Segoe UI" w:cs="Segoe UI"/>
          <w:iCs/>
          <w:sz w:val="24"/>
          <w:szCs w:val="24"/>
        </w:rPr>
      </w:pPr>
      <w:r>
        <w:rPr>
          <w:rFonts w:ascii="Segoe UI" w:hAnsi="Segoe UI" w:cs="Segoe UI"/>
          <w:sz w:val="24"/>
          <w:szCs w:val="24"/>
          <w:u w:val="single"/>
        </w:rPr>
        <w:t>Keypad</w:t>
      </w:r>
      <w:r w:rsidR="00AB0D83">
        <w:rPr>
          <w:rFonts w:ascii="Segoe UI" w:hAnsi="Segoe UI" w:cs="Segoe UI"/>
          <w:sz w:val="24"/>
          <w:szCs w:val="24"/>
          <w:u w:val="single"/>
        </w:rPr>
        <w:t>:</w:t>
      </w:r>
      <w:r w:rsidR="00AB0D83">
        <w:rPr>
          <w:rFonts w:ascii="Segoe UI" w:hAnsi="Segoe UI" w:cs="Segoe UI"/>
          <w:iCs/>
          <w:sz w:val="24"/>
          <w:szCs w:val="24"/>
        </w:rPr>
        <w:t xml:space="preserve"> Menu driven interface via four push buttons</w:t>
      </w:r>
    </w:p>
    <w:p w14:paraId="33B6D7A6" w14:textId="77777777" w:rsidR="00E06809" w:rsidRPr="00AF4291" w:rsidRDefault="00E06809" w:rsidP="00F26A3B">
      <w:pPr>
        <w:jc w:val="both"/>
        <w:rPr>
          <w:rFonts w:ascii="Segoe UI" w:hAnsi="Segoe UI" w:cs="Segoe UI"/>
          <w:iCs/>
          <w:sz w:val="24"/>
          <w:szCs w:val="24"/>
          <w:u w:val="single"/>
        </w:rPr>
      </w:pPr>
    </w:p>
    <w:p w14:paraId="4BC5144D" w14:textId="672C126D" w:rsidR="00973D8B" w:rsidRPr="00E06809" w:rsidRDefault="00AF4291" w:rsidP="00F26A3B">
      <w:pPr>
        <w:pStyle w:val="ListParagraph"/>
        <w:numPr>
          <w:ilvl w:val="0"/>
          <w:numId w:val="1"/>
        </w:numPr>
        <w:jc w:val="both"/>
        <w:rPr>
          <w:rFonts w:ascii="Segoe UI" w:hAnsi="Segoe UI" w:cs="Segoe UI"/>
          <w:iCs/>
          <w:sz w:val="24"/>
          <w:szCs w:val="24"/>
          <w:u w:val="single"/>
        </w:rPr>
      </w:pPr>
      <w:r>
        <w:rPr>
          <w:rFonts w:ascii="Segoe UI" w:hAnsi="Segoe UI" w:cs="Segoe UI"/>
          <w:iCs/>
          <w:sz w:val="24"/>
          <w:szCs w:val="24"/>
        </w:rPr>
        <w:t xml:space="preserve">Measurement Range and </w:t>
      </w:r>
      <w:r w:rsidR="00973D8B">
        <w:rPr>
          <w:rFonts w:ascii="Segoe UI" w:hAnsi="Segoe UI" w:cs="Segoe UI"/>
          <w:iCs/>
          <w:sz w:val="24"/>
          <w:szCs w:val="24"/>
        </w:rPr>
        <w:t>Accuracy:</w:t>
      </w:r>
    </w:p>
    <w:p w14:paraId="47004D14" w14:textId="742DCC39" w:rsidR="00E06809" w:rsidRDefault="00683201" w:rsidP="00F26A3B">
      <w:pPr>
        <w:pStyle w:val="ListParagraph"/>
        <w:jc w:val="both"/>
        <w:rPr>
          <w:rFonts w:ascii="Segoe UI" w:hAnsi="Segoe UI" w:cs="Segoe UI"/>
          <w:sz w:val="24"/>
          <w:szCs w:val="24"/>
        </w:rPr>
      </w:pPr>
      <w:r w:rsidRPr="00106671">
        <w:rPr>
          <w:rFonts w:ascii="Segoe UI" w:hAnsi="Segoe UI" w:cs="Segoe UI"/>
          <w:sz w:val="24"/>
          <w:szCs w:val="24"/>
        </w:rPr>
        <w:t>The Transmitter will be available in multiple natural spans covering the range of 0.</w:t>
      </w:r>
      <w:r w:rsidR="005C5600">
        <w:rPr>
          <w:rFonts w:ascii="Segoe UI" w:hAnsi="Segoe UI" w:cs="Segoe UI"/>
          <w:sz w:val="24"/>
          <w:szCs w:val="24"/>
        </w:rPr>
        <w:t>1”</w:t>
      </w:r>
      <w:r w:rsidRPr="00106671">
        <w:rPr>
          <w:rFonts w:ascii="Segoe UI" w:hAnsi="Segoe UI" w:cs="Segoe UI"/>
          <w:sz w:val="24"/>
          <w:szCs w:val="24"/>
        </w:rPr>
        <w:t xml:space="preserve"> w.c. to </w:t>
      </w:r>
      <w:r w:rsidR="00CB5506" w:rsidRPr="00106671">
        <w:rPr>
          <w:rFonts w:ascii="Segoe UI" w:hAnsi="Segoe UI" w:cs="Segoe UI"/>
          <w:sz w:val="24"/>
          <w:szCs w:val="24"/>
        </w:rPr>
        <w:t>2</w:t>
      </w:r>
      <w:r w:rsidRPr="00106671">
        <w:rPr>
          <w:rFonts w:ascii="Segoe UI" w:hAnsi="Segoe UI" w:cs="Segoe UI"/>
          <w:sz w:val="24"/>
          <w:szCs w:val="24"/>
        </w:rPr>
        <w:t>0.0</w:t>
      </w:r>
      <w:r w:rsidR="005C5600">
        <w:rPr>
          <w:rFonts w:ascii="Segoe UI" w:hAnsi="Segoe UI" w:cs="Segoe UI"/>
          <w:sz w:val="24"/>
          <w:szCs w:val="24"/>
        </w:rPr>
        <w:t>”</w:t>
      </w:r>
      <w:r w:rsidRPr="00106671">
        <w:rPr>
          <w:rFonts w:ascii="Segoe UI" w:hAnsi="Segoe UI" w:cs="Segoe UI"/>
          <w:sz w:val="24"/>
          <w:szCs w:val="24"/>
        </w:rPr>
        <w:t xml:space="preserve"> w.c. with an accuracy of </w:t>
      </w:r>
      <w:r w:rsidR="00CB5506" w:rsidRPr="00106671">
        <w:rPr>
          <w:rFonts w:ascii="Segoe UI" w:hAnsi="Segoe UI" w:cs="Segoe UI"/>
          <w:sz w:val="24"/>
          <w:szCs w:val="24"/>
        </w:rPr>
        <w:t>&lt;3</w:t>
      </w:r>
      <w:r w:rsidRPr="00106671">
        <w:rPr>
          <w:rFonts w:ascii="Segoe UI" w:hAnsi="Segoe UI" w:cs="Segoe UI"/>
          <w:sz w:val="24"/>
          <w:szCs w:val="24"/>
        </w:rPr>
        <w:t xml:space="preserve">% </w:t>
      </w:r>
      <w:r w:rsidR="00CB5506" w:rsidRPr="00106671">
        <w:rPr>
          <w:rFonts w:ascii="Segoe UI" w:hAnsi="Segoe UI" w:cs="Segoe UI"/>
          <w:sz w:val="24"/>
          <w:szCs w:val="24"/>
        </w:rPr>
        <w:t>of</w:t>
      </w:r>
      <w:r w:rsidR="00C96EC3">
        <w:rPr>
          <w:rFonts w:ascii="Segoe UI" w:hAnsi="Segoe UI" w:cs="Segoe UI"/>
          <w:sz w:val="24"/>
          <w:szCs w:val="24"/>
        </w:rPr>
        <w:t xml:space="preserve"> the</w:t>
      </w:r>
      <w:r w:rsidR="00CB5506" w:rsidRPr="00106671">
        <w:rPr>
          <w:rFonts w:ascii="Segoe UI" w:hAnsi="Segoe UI" w:cs="Segoe UI"/>
          <w:sz w:val="24"/>
          <w:szCs w:val="24"/>
        </w:rPr>
        <w:t xml:space="preserve"> </w:t>
      </w:r>
      <w:r w:rsidR="00CF1FA5" w:rsidRPr="00106671">
        <w:rPr>
          <w:rFonts w:ascii="Segoe UI" w:hAnsi="Segoe UI" w:cs="Segoe UI"/>
          <w:sz w:val="24"/>
          <w:szCs w:val="24"/>
        </w:rPr>
        <w:t>reading.</w:t>
      </w:r>
    </w:p>
    <w:p w14:paraId="66FDB2EF" w14:textId="77777777" w:rsidR="00683201" w:rsidRPr="00973D8B" w:rsidRDefault="00683201" w:rsidP="00F26A3B">
      <w:pPr>
        <w:pStyle w:val="ListParagraph"/>
        <w:ind w:left="360"/>
        <w:jc w:val="both"/>
        <w:rPr>
          <w:rFonts w:ascii="Segoe UI" w:hAnsi="Segoe UI" w:cs="Segoe UI"/>
          <w:iCs/>
          <w:sz w:val="24"/>
          <w:szCs w:val="24"/>
          <w:u w:val="single"/>
        </w:rPr>
      </w:pPr>
    </w:p>
    <w:p w14:paraId="5E373E15" w14:textId="2AFFDCCB" w:rsidR="00973D8B" w:rsidRPr="00E06809" w:rsidRDefault="00973D8B" w:rsidP="00F26A3B">
      <w:pPr>
        <w:pStyle w:val="ListParagraph"/>
        <w:numPr>
          <w:ilvl w:val="0"/>
          <w:numId w:val="1"/>
        </w:numPr>
        <w:jc w:val="both"/>
        <w:rPr>
          <w:rFonts w:ascii="Segoe UI" w:hAnsi="Segoe UI" w:cs="Segoe UI"/>
          <w:iCs/>
          <w:sz w:val="24"/>
          <w:szCs w:val="24"/>
          <w:u w:val="single"/>
        </w:rPr>
      </w:pPr>
      <w:r>
        <w:rPr>
          <w:rFonts w:ascii="Segoe UI" w:hAnsi="Segoe UI" w:cs="Segoe UI"/>
          <w:iCs/>
          <w:sz w:val="24"/>
          <w:szCs w:val="24"/>
        </w:rPr>
        <w:t>Input Power</w:t>
      </w:r>
      <w:r w:rsidR="00E06809">
        <w:rPr>
          <w:rFonts w:ascii="Segoe UI" w:hAnsi="Segoe UI" w:cs="Segoe UI"/>
          <w:iCs/>
          <w:sz w:val="24"/>
          <w:szCs w:val="24"/>
        </w:rPr>
        <w:t>:</w:t>
      </w:r>
    </w:p>
    <w:p w14:paraId="775CA701" w14:textId="596E1AA1" w:rsidR="00E06809" w:rsidRDefault="00E06809" w:rsidP="00F26A3B">
      <w:pPr>
        <w:pStyle w:val="ListParagraph"/>
        <w:jc w:val="both"/>
        <w:rPr>
          <w:rFonts w:ascii="Segoe UI" w:hAnsi="Segoe UI" w:cs="Segoe UI"/>
          <w:iCs/>
          <w:sz w:val="24"/>
          <w:szCs w:val="24"/>
        </w:rPr>
      </w:pPr>
      <w:r w:rsidRPr="00E06809">
        <w:rPr>
          <w:rFonts w:ascii="Segoe UI" w:hAnsi="Segoe UI" w:cs="Segoe UI" w:hint="eastAsia"/>
          <w:iCs/>
          <w:sz w:val="24"/>
          <w:szCs w:val="24"/>
        </w:rPr>
        <w:t xml:space="preserve">15 VA @ 24 </w:t>
      </w:r>
      <w:proofErr w:type="gramStart"/>
      <w:r w:rsidRPr="00E06809">
        <w:rPr>
          <w:rFonts w:ascii="Segoe UI" w:hAnsi="Segoe UI" w:cs="Segoe UI" w:hint="eastAsia"/>
          <w:iCs/>
          <w:sz w:val="24"/>
          <w:szCs w:val="24"/>
        </w:rPr>
        <w:t>VAC</w:t>
      </w:r>
      <w:proofErr w:type="gramEnd"/>
      <w:r w:rsidRPr="00E06809">
        <w:rPr>
          <w:rFonts w:ascii="Segoe UI" w:hAnsi="Segoe UI" w:cs="Segoe UI" w:hint="eastAsia"/>
          <w:iCs/>
          <w:sz w:val="24"/>
          <w:szCs w:val="24"/>
        </w:rPr>
        <w:t>; 40 VA with heater</w:t>
      </w:r>
      <w:r w:rsidRPr="00E06809">
        <w:rPr>
          <w:rFonts w:ascii="Segoe UI" w:hAnsi="Segoe UI" w:cs="Segoe UI"/>
          <w:iCs/>
          <w:sz w:val="24"/>
          <w:szCs w:val="24"/>
        </w:rPr>
        <w:t xml:space="preserve"> </w:t>
      </w:r>
      <w:r w:rsidR="00CF133D">
        <w:rPr>
          <w:rFonts w:ascii="Segoe UI" w:hAnsi="Segoe UI" w:cs="Segoe UI"/>
          <w:iCs/>
          <w:sz w:val="24"/>
          <w:szCs w:val="24"/>
        </w:rPr>
        <w:t>and</w:t>
      </w:r>
      <w:r w:rsidRPr="00E06809">
        <w:rPr>
          <w:rFonts w:ascii="Segoe UI" w:hAnsi="Segoe UI" w:cs="Segoe UI"/>
          <w:iCs/>
          <w:sz w:val="24"/>
          <w:szCs w:val="24"/>
        </w:rPr>
        <w:t xml:space="preserve"> </w:t>
      </w:r>
      <w:r w:rsidRPr="00E06809">
        <w:rPr>
          <w:rFonts w:ascii="Segoe UI" w:hAnsi="Segoe UI" w:cs="Segoe UI" w:hint="eastAsia"/>
          <w:iCs/>
          <w:sz w:val="24"/>
          <w:szCs w:val="24"/>
        </w:rPr>
        <w:t>10 W @ 24 VDC; 35 W with heater</w:t>
      </w:r>
    </w:p>
    <w:p w14:paraId="787C88F0" w14:textId="659F9640" w:rsidR="00E06809" w:rsidRPr="00E06809" w:rsidRDefault="00F764A5" w:rsidP="00F26A3B">
      <w:pPr>
        <w:pStyle w:val="ListParagraph"/>
        <w:jc w:val="both"/>
        <w:rPr>
          <w:rFonts w:ascii="Segoe UI" w:hAnsi="Segoe UI" w:cs="Segoe UI"/>
          <w:iCs/>
          <w:sz w:val="24"/>
          <w:szCs w:val="24"/>
        </w:rPr>
      </w:pPr>
      <w:r>
        <w:rPr>
          <w:rFonts w:ascii="Segoe UI" w:hAnsi="Segoe UI" w:cs="Segoe UI"/>
          <w:iCs/>
          <w:sz w:val="24"/>
          <w:szCs w:val="24"/>
        </w:rPr>
        <w:lastRenderedPageBreak/>
        <w:br/>
      </w:r>
      <w:r>
        <w:rPr>
          <w:rFonts w:ascii="Segoe UI" w:hAnsi="Segoe UI" w:cs="Segoe UI"/>
          <w:iCs/>
          <w:sz w:val="24"/>
          <w:szCs w:val="24"/>
        </w:rPr>
        <w:br/>
      </w:r>
    </w:p>
    <w:p w14:paraId="257DFCE6" w14:textId="73EA7719" w:rsidR="00973D8B" w:rsidRPr="000B1C33" w:rsidRDefault="00973D8B" w:rsidP="00F26A3B">
      <w:pPr>
        <w:pStyle w:val="ListParagraph"/>
        <w:numPr>
          <w:ilvl w:val="0"/>
          <w:numId w:val="1"/>
        </w:numPr>
        <w:jc w:val="both"/>
        <w:rPr>
          <w:rFonts w:ascii="Segoe UI" w:hAnsi="Segoe UI" w:cs="Segoe UI"/>
          <w:iCs/>
          <w:sz w:val="24"/>
          <w:szCs w:val="24"/>
          <w:u w:val="single"/>
        </w:rPr>
      </w:pPr>
      <w:r>
        <w:rPr>
          <w:rFonts w:ascii="Segoe UI" w:hAnsi="Segoe UI" w:cs="Segoe UI"/>
          <w:iCs/>
          <w:sz w:val="24"/>
          <w:szCs w:val="24"/>
        </w:rPr>
        <w:t>Analog Outputs</w:t>
      </w:r>
      <w:r w:rsidR="00A21BEC">
        <w:rPr>
          <w:rFonts w:ascii="Segoe UI" w:hAnsi="Segoe UI" w:cs="Segoe UI"/>
          <w:iCs/>
          <w:sz w:val="24"/>
          <w:szCs w:val="24"/>
        </w:rPr>
        <w:t>:</w:t>
      </w:r>
    </w:p>
    <w:p w14:paraId="3FA3A1E6" w14:textId="696A9E00" w:rsidR="00CF133D" w:rsidRPr="00CF133D" w:rsidRDefault="000B1C33" w:rsidP="00CF133D">
      <w:pPr>
        <w:pStyle w:val="ListParagraph"/>
        <w:jc w:val="both"/>
        <w:rPr>
          <w:rFonts w:ascii="Segoe UI" w:hAnsi="Segoe UI" w:cs="Segoe UI"/>
          <w:iCs/>
          <w:sz w:val="24"/>
          <w:szCs w:val="24"/>
        </w:rPr>
      </w:pPr>
      <w:r w:rsidRPr="00E06809">
        <w:rPr>
          <w:rFonts w:ascii="Segoe UI" w:hAnsi="Segoe UI" w:cs="Segoe UI" w:hint="eastAsia"/>
          <w:iCs/>
          <w:sz w:val="24"/>
          <w:szCs w:val="24"/>
        </w:rPr>
        <w:t>Four (4) analog outputs, selectable based on configuration</w:t>
      </w:r>
      <w:r w:rsidR="00CF133D">
        <w:rPr>
          <w:rFonts w:ascii="Segoe UI" w:hAnsi="Segoe UI" w:cs="Segoe UI"/>
          <w:iCs/>
          <w:sz w:val="24"/>
          <w:szCs w:val="24"/>
        </w:rPr>
        <w:t xml:space="preserve"> for airflow volume, velocity, temperature, and pressure.</w:t>
      </w:r>
    </w:p>
    <w:p w14:paraId="41F23A2F" w14:textId="77777777" w:rsidR="00E06809" w:rsidRDefault="00E06809" w:rsidP="00F26A3B">
      <w:pPr>
        <w:pStyle w:val="ListParagraph"/>
        <w:jc w:val="both"/>
        <w:rPr>
          <w:rFonts w:ascii="Segoe UI" w:hAnsi="Segoe UI" w:cs="Segoe UI"/>
          <w:iCs/>
          <w:sz w:val="24"/>
          <w:szCs w:val="24"/>
        </w:rPr>
      </w:pPr>
    </w:p>
    <w:p w14:paraId="384C8FE1" w14:textId="04264108" w:rsidR="00CF133D" w:rsidRPr="007A4616" w:rsidRDefault="00CF133D" w:rsidP="00CF133D">
      <w:pPr>
        <w:pStyle w:val="ListParagraph"/>
        <w:numPr>
          <w:ilvl w:val="0"/>
          <w:numId w:val="1"/>
        </w:numPr>
        <w:jc w:val="both"/>
        <w:rPr>
          <w:rFonts w:ascii="Segoe UI" w:hAnsi="Segoe UI" w:cs="Segoe UI"/>
          <w:iCs/>
          <w:sz w:val="24"/>
          <w:szCs w:val="24"/>
          <w:u w:val="single"/>
        </w:rPr>
      </w:pPr>
      <w:r>
        <w:rPr>
          <w:rFonts w:ascii="Segoe UI" w:hAnsi="Segoe UI" w:cs="Segoe UI"/>
          <w:iCs/>
          <w:sz w:val="24"/>
          <w:szCs w:val="24"/>
        </w:rPr>
        <w:t>Calibration:</w:t>
      </w:r>
    </w:p>
    <w:p w14:paraId="01266064" w14:textId="4840EC1A" w:rsidR="00CF133D" w:rsidRPr="00CF133D" w:rsidRDefault="00CF133D" w:rsidP="00CF133D">
      <w:pPr>
        <w:pStyle w:val="ListParagraph"/>
        <w:jc w:val="both"/>
        <w:rPr>
          <w:rFonts w:ascii="Segoe UI" w:hAnsi="Segoe UI" w:cs="Segoe UI"/>
          <w:iCs/>
          <w:sz w:val="24"/>
          <w:szCs w:val="24"/>
        </w:rPr>
      </w:pPr>
      <w:r w:rsidRPr="00BD1A7C">
        <w:rPr>
          <w:rFonts w:ascii="Segoe UI" w:hAnsi="Segoe UI" w:cs="Segoe UI"/>
          <w:iCs/>
          <w:sz w:val="24"/>
          <w:szCs w:val="24"/>
        </w:rPr>
        <w:t xml:space="preserve">Each </w:t>
      </w:r>
      <w:r>
        <w:rPr>
          <w:rFonts w:ascii="Segoe UI" w:hAnsi="Segoe UI" w:cs="Segoe UI"/>
          <w:iCs/>
          <w:sz w:val="24"/>
          <w:szCs w:val="24"/>
        </w:rPr>
        <w:t xml:space="preserve">transmitter will go through a NIST traceable calibration bench to verify the accuracy of the analog outputs. An optional NIST certificate can be provided. </w:t>
      </w:r>
      <w:r w:rsidRPr="00BD1A7C">
        <w:rPr>
          <w:rFonts w:ascii="Segoe UI" w:hAnsi="Segoe UI" w:cs="Segoe UI"/>
          <w:iCs/>
          <w:sz w:val="24"/>
          <w:szCs w:val="24"/>
        </w:rPr>
        <w:t xml:space="preserve"> </w:t>
      </w:r>
    </w:p>
    <w:p w14:paraId="450CFA28" w14:textId="77777777" w:rsidR="00E06809" w:rsidRPr="007E1FFE" w:rsidRDefault="00E06809" w:rsidP="00F26A3B">
      <w:pPr>
        <w:pStyle w:val="ListParagraph"/>
        <w:jc w:val="both"/>
        <w:rPr>
          <w:rFonts w:ascii="Segoe UI" w:hAnsi="Segoe UI" w:cs="Segoe UI"/>
          <w:iCs/>
          <w:sz w:val="24"/>
          <w:szCs w:val="24"/>
          <w:u w:val="single"/>
        </w:rPr>
      </w:pPr>
    </w:p>
    <w:p w14:paraId="5D1F1320" w14:textId="04E7E83B" w:rsidR="007E1FFE" w:rsidRPr="007A4616" w:rsidRDefault="007E1FFE" w:rsidP="00F26A3B">
      <w:pPr>
        <w:pStyle w:val="ListParagraph"/>
        <w:numPr>
          <w:ilvl w:val="0"/>
          <w:numId w:val="1"/>
        </w:numPr>
        <w:jc w:val="both"/>
        <w:rPr>
          <w:rFonts w:ascii="Segoe UI" w:hAnsi="Segoe UI" w:cs="Segoe UI"/>
          <w:iCs/>
          <w:sz w:val="24"/>
          <w:szCs w:val="24"/>
          <w:u w:val="single"/>
        </w:rPr>
      </w:pPr>
      <w:r>
        <w:rPr>
          <w:rFonts w:ascii="Segoe UI" w:hAnsi="Segoe UI" w:cs="Segoe UI"/>
          <w:iCs/>
          <w:sz w:val="24"/>
          <w:szCs w:val="24"/>
        </w:rPr>
        <w:t>Warranty</w:t>
      </w:r>
      <w:r w:rsidR="00A21BEC">
        <w:rPr>
          <w:rFonts w:ascii="Segoe UI" w:hAnsi="Segoe UI" w:cs="Segoe UI"/>
          <w:iCs/>
          <w:sz w:val="24"/>
          <w:szCs w:val="24"/>
        </w:rPr>
        <w:t>:</w:t>
      </w:r>
    </w:p>
    <w:p w14:paraId="00ACF66C" w14:textId="06764C1A" w:rsidR="007A4616" w:rsidRDefault="007A4616" w:rsidP="00F26A3B">
      <w:pPr>
        <w:pStyle w:val="ListParagraph"/>
        <w:jc w:val="both"/>
        <w:rPr>
          <w:rFonts w:ascii="Segoe UI" w:hAnsi="Segoe UI" w:cs="Segoe UI"/>
          <w:iCs/>
          <w:sz w:val="24"/>
          <w:szCs w:val="24"/>
        </w:rPr>
      </w:pPr>
      <w:r w:rsidRPr="00BD1A7C">
        <w:rPr>
          <w:rFonts w:ascii="Segoe UI" w:hAnsi="Segoe UI" w:cs="Segoe UI"/>
          <w:iCs/>
          <w:sz w:val="24"/>
          <w:szCs w:val="24"/>
        </w:rPr>
        <w:t xml:space="preserve">Each flowmeter shall </w:t>
      </w:r>
      <w:r>
        <w:rPr>
          <w:rFonts w:ascii="Segoe UI" w:hAnsi="Segoe UI" w:cs="Segoe UI"/>
          <w:iCs/>
          <w:sz w:val="24"/>
          <w:szCs w:val="24"/>
        </w:rPr>
        <w:t xml:space="preserve">be covered by a one-year no-fault warranty and </w:t>
      </w:r>
      <w:r w:rsidRPr="00BD1A7C">
        <w:rPr>
          <w:rFonts w:ascii="Segoe UI" w:hAnsi="Segoe UI" w:cs="Segoe UI"/>
          <w:iCs/>
          <w:sz w:val="24"/>
          <w:szCs w:val="24"/>
        </w:rPr>
        <w:t>three-year</w:t>
      </w:r>
      <w:r>
        <w:rPr>
          <w:rFonts w:ascii="Segoe UI" w:hAnsi="Segoe UI" w:cs="Segoe UI"/>
          <w:iCs/>
          <w:sz w:val="24"/>
          <w:szCs w:val="24"/>
        </w:rPr>
        <w:t xml:space="preserve"> manufacturing</w:t>
      </w:r>
      <w:r w:rsidRPr="00BD1A7C">
        <w:rPr>
          <w:rFonts w:ascii="Segoe UI" w:hAnsi="Segoe UI" w:cs="Segoe UI"/>
          <w:iCs/>
          <w:sz w:val="24"/>
          <w:szCs w:val="24"/>
        </w:rPr>
        <w:t xml:space="preserve"> </w:t>
      </w:r>
      <w:r>
        <w:rPr>
          <w:rFonts w:ascii="Segoe UI" w:hAnsi="Segoe UI" w:cs="Segoe UI"/>
          <w:iCs/>
          <w:sz w:val="24"/>
          <w:szCs w:val="24"/>
        </w:rPr>
        <w:t xml:space="preserve">warranty. </w:t>
      </w:r>
      <w:r w:rsidRPr="00BD1A7C">
        <w:rPr>
          <w:rFonts w:ascii="Segoe UI" w:hAnsi="Segoe UI" w:cs="Segoe UI"/>
          <w:iCs/>
          <w:sz w:val="24"/>
          <w:szCs w:val="24"/>
        </w:rPr>
        <w:t xml:space="preserve"> </w:t>
      </w:r>
    </w:p>
    <w:p w14:paraId="0FA3263B" w14:textId="77777777" w:rsidR="00E06809" w:rsidRPr="007E1FFE" w:rsidRDefault="00E06809" w:rsidP="00F26A3B">
      <w:pPr>
        <w:pStyle w:val="ListParagraph"/>
        <w:jc w:val="both"/>
        <w:rPr>
          <w:rFonts w:ascii="Segoe UI" w:hAnsi="Segoe UI" w:cs="Segoe UI"/>
          <w:iCs/>
          <w:sz w:val="24"/>
          <w:szCs w:val="24"/>
          <w:u w:val="single"/>
        </w:rPr>
      </w:pPr>
    </w:p>
    <w:p w14:paraId="327F0A2E" w14:textId="4FC4D382" w:rsidR="00C36751" w:rsidRPr="00C36751" w:rsidRDefault="00AE4255" w:rsidP="00F26A3B">
      <w:pPr>
        <w:pStyle w:val="ListParagraph"/>
        <w:numPr>
          <w:ilvl w:val="0"/>
          <w:numId w:val="1"/>
        </w:numPr>
        <w:jc w:val="both"/>
        <w:rPr>
          <w:rFonts w:ascii="Segoe UI" w:hAnsi="Segoe UI" w:cs="Segoe UI"/>
          <w:iCs/>
          <w:sz w:val="24"/>
          <w:szCs w:val="24"/>
          <w:u w:val="single"/>
        </w:rPr>
      </w:pPr>
      <w:r w:rsidRPr="00742674">
        <w:rPr>
          <w:rFonts w:ascii="Segoe UI" w:hAnsi="Segoe UI" w:cs="Segoe UI"/>
          <w:sz w:val="24"/>
          <w:szCs w:val="24"/>
        </w:rPr>
        <w:t>Installation</w:t>
      </w:r>
      <w:r w:rsidR="00A21BEC">
        <w:rPr>
          <w:rFonts w:ascii="Segoe UI" w:hAnsi="Segoe UI" w:cs="Segoe UI"/>
          <w:sz w:val="24"/>
          <w:szCs w:val="24"/>
        </w:rPr>
        <w:t>:</w:t>
      </w:r>
    </w:p>
    <w:p w14:paraId="0CF3C906" w14:textId="4EB64BF2" w:rsidR="00AE4255" w:rsidRPr="00742674" w:rsidRDefault="00AE4255" w:rsidP="00F26A3B">
      <w:pPr>
        <w:pStyle w:val="ListParagraph"/>
        <w:ind w:left="360" w:firstLine="360"/>
        <w:jc w:val="both"/>
        <w:rPr>
          <w:rFonts w:ascii="Segoe UI" w:hAnsi="Segoe UI" w:cs="Segoe UI"/>
          <w:iCs/>
          <w:sz w:val="24"/>
          <w:szCs w:val="24"/>
          <w:u w:val="single"/>
        </w:rPr>
      </w:pPr>
      <w:r w:rsidRPr="00742674">
        <w:rPr>
          <w:rFonts w:ascii="Segoe UI" w:hAnsi="Segoe UI" w:cs="Segoe UI"/>
          <w:sz w:val="24"/>
          <w:szCs w:val="24"/>
        </w:rPr>
        <w:t xml:space="preserve"> Meters shall be installed per the manufacturer’s recommendations.</w:t>
      </w:r>
    </w:p>
    <w:p w14:paraId="139432AA" w14:textId="77777777" w:rsidR="00FF1345" w:rsidRPr="00F84EC6" w:rsidRDefault="00FF1345" w:rsidP="00F26A3B">
      <w:pPr>
        <w:jc w:val="both"/>
        <w:rPr>
          <w:rFonts w:ascii="Segoe UI" w:hAnsi="Segoe UI" w:cs="Segoe UI"/>
          <w:sz w:val="24"/>
          <w:szCs w:val="24"/>
        </w:rPr>
      </w:pPr>
    </w:p>
    <w:p w14:paraId="3B5CEE26" w14:textId="539F5858" w:rsidR="00FF1345" w:rsidRPr="00F84EC6" w:rsidRDefault="00FF1345" w:rsidP="00F26A3B">
      <w:pPr>
        <w:ind w:left="720"/>
        <w:jc w:val="both"/>
        <w:rPr>
          <w:rFonts w:ascii="Segoe UI" w:hAnsi="Segoe UI" w:cs="Segoe UI"/>
          <w:sz w:val="24"/>
          <w:szCs w:val="24"/>
        </w:rPr>
      </w:pPr>
    </w:p>
    <w:sectPr w:rsidR="00FF1345" w:rsidRPr="00F84EC6" w:rsidSect="009A77DE">
      <w:headerReference w:type="default" r:id="rId8"/>
      <w:footerReference w:type="even" r:id="rId9"/>
      <w:footerReference w:type="default" r:id="rId10"/>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D390" w14:textId="77777777" w:rsidR="00D21003" w:rsidRDefault="00D21003" w:rsidP="00FC2FE3">
      <w:pPr>
        <w:spacing w:before="0" w:after="0" w:line="240" w:lineRule="auto"/>
      </w:pPr>
      <w:r>
        <w:separator/>
      </w:r>
    </w:p>
  </w:endnote>
  <w:endnote w:type="continuationSeparator" w:id="0">
    <w:p w14:paraId="1099E51D" w14:textId="77777777" w:rsidR="00D21003" w:rsidRDefault="00D21003" w:rsidP="00FC2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ot New Condensed Rg">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FC9E" w14:textId="77777777" w:rsidR="00FC2FE3" w:rsidRPr="00F85B3E" w:rsidRDefault="00FC2FE3" w:rsidP="00F85B3E">
    <w:pPr>
      <w:pStyle w:val="Footer"/>
      <w:jc w:val="center"/>
      <w:rPr>
        <w:color w:val="0067B4"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7F7D" w14:textId="77777777" w:rsidR="00430908" w:rsidRDefault="00BB280D" w:rsidP="00E11099">
    <w:pPr>
      <w:pStyle w:val="Footer"/>
      <w:ind w:left="3600"/>
      <w:rPr>
        <w:rFonts w:ascii="Segoe UI" w:hAnsi="Segoe UI" w:cs="Segoe UI"/>
        <w:noProof/>
        <w:color w:val="000000" w:themeColor="text1"/>
        <w:sz w:val="6"/>
      </w:rPr>
    </w:pPr>
    <w:r w:rsidRPr="003C1A89">
      <w:rPr>
        <w:rFonts w:ascii="Segoe UI" w:hAnsi="Segoe UI" w:cs="Segoe UI"/>
        <w:noProof/>
        <w:color w:val="000000" w:themeColor="text1"/>
        <w:sz w:val="6"/>
      </w:rPr>
      <mc:AlternateContent>
        <mc:Choice Requires="wps">
          <w:drawing>
            <wp:anchor distT="0" distB="0" distL="114300" distR="114300" simplePos="0" relativeHeight="251662336" behindDoc="1" locked="0" layoutInCell="1" allowOverlap="1" wp14:anchorId="19E58E09" wp14:editId="1686C01F">
              <wp:simplePos x="0" y="0"/>
              <wp:positionH relativeFrom="page">
                <wp:posOffset>3371850</wp:posOffset>
              </wp:positionH>
              <wp:positionV relativeFrom="paragraph">
                <wp:posOffset>45085</wp:posOffset>
              </wp:positionV>
              <wp:extent cx="4629150" cy="552450"/>
              <wp:effectExtent l="0" t="0" r="0" b="0"/>
              <wp:wrapNone/>
              <wp:docPr id="8" name="Rectangle 8"/>
              <wp:cNvGraphicFramePr/>
              <a:graphic xmlns:a="http://schemas.openxmlformats.org/drawingml/2006/main">
                <a:graphicData uri="http://schemas.microsoft.com/office/word/2010/wordprocessingShape">
                  <wps:wsp>
                    <wps:cNvSpPr/>
                    <wps:spPr>
                      <a:xfrm>
                        <a:off x="0" y="0"/>
                        <a:ext cx="4629150" cy="552450"/>
                      </a:xfrm>
                      <a:custGeom>
                        <a:avLst/>
                        <a:gdLst>
                          <a:gd name="connsiteX0" fmla="*/ 0 w 4295775"/>
                          <a:gd name="connsiteY0" fmla="*/ 0 h 542925"/>
                          <a:gd name="connsiteX1" fmla="*/ 4295775 w 4295775"/>
                          <a:gd name="connsiteY1" fmla="*/ 0 h 542925"/>
                          <a:gd name="connsiteX2" fmla="*/ 4295775 w 4295775"/>
                          <a:gd name="connsiteY2" fmla="*/ 542925 h 542925"/>
                          <a:gd name="connsiteX3" fmla="*/ 0 w 4295775"/>
                          <a:gd name="connsiteY3" fmla="*/ 542925 h 542925"/>
                          <a:gd name="connsiteX4" fmla="*/ 0 w 4295775"/>
                          <a:gd name="connsiteY4" fmla="*/ 0 h 542925"/>
                          <a:gd name="connsiteX0" fmla="*/ 333375 w 4629150"/>
                          <a:gd name="connsiteY0" fmla="*/ 0 h 542925"/>
                          <a:gd name="connsiteX1" fmla="*/ 4629150 w 4629150"/>
                          <a:gd name="connsiteY1" fmla="*/ 0 h 542925"/>
                          <a:gd name="connsiteX2" fmla="*/ 4629150 w 4629150"/>
                          <a:gd name="connsiteY2" fmla="*/ 542925 h 542925"/>
                          <a:gd name="connsiteX3" fmla="*/ 0 w 4629150"/>
                          <a:gd name="connsiteY3" fmla="*/ 514350 h 542925"/>
                          <a:gd name="connsiteX4" fmla="*/ 333375 w 4629150"/>
                          <a:gd name="connsiteY4" fmla="*/ 0 h 542925"/>
                          <a:gd name="connsiteX0" fmla="*/ 409575 w 4629150"/>
                          <a:gd name="connsiteY0" fmla="*/ 0 h 552450"/>
                          <a:gd name="connsiteX1" fmla="*/ 4629150 w 4629150"/>
                          <a:gd name="connsiteY1" fmla="*/ 9525 h 552450"/>
                          <a:gd name="connsiteX2" fmla="*/ 4629150 w 4629150"/>
                          <a:gd name="connsiteY2" fmla="*/ 552450 h 552450"/>
                          <a:gd name="connsiteX3" fmla="*/ 0 w 4629150"/>
                          <a:gd name="connsiteY3" fmla="*/ 523875 h 552450"/>
                          <a:gd name="connsiteX4" fmla="*/ 409575 w 4629150"/>
                          <a:gd name="connsiteY4" fmla="*/ 0 h 552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9150" h="552450">
                            <a:moveTo>
                              <a:pt x="409575" y="0"/>
                            </a:moveTo>
                            <a:lnTo>
                              <a:pt x="4629150" y="9525"/>
                            </a:lnTo>
                            <a:lnTo>
                              <a:pt x="4629150" y="552450"/>
                            </a:lnTo>
                            <a:lnTo>
                              <a:pt x="0" y="523875"/>
                            </a:lnTo>
                            <a:lnTo>
                              <a:pt x="409575" y="0"/>
                            </a:lnTo>
                            <a:close/>
                          </a:path>
                        </a:pathLst>
                      </a:custGeom>
                      <a:solidFill>
                        <a:schemeClr val="accent4">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C870B" id="Rectangle 8" o:spid="_x0000_s1026" style="position:absolute;margin-left:265.5pt;margin-top:3.55pt;width:364.5pt;height: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6291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" path="m409575,l4629150,9525r,542925l,523875,409575,xe" fillcolor="#414141 [2407]" stroked="f" strokeweight="2pt">
              <v:path arrowok="t" o:connecttype="custom" o:connectlocs="409575,0;4629150,9525;4629150,552450;0,523875;409575,0" o:connectangles="0,0,0,0,0"/>
              <w10:wrap anchorx="page"/>
            </v:shape>
          </w:pict>
        </mc:Fallback>
      </mc:AlternateContent>
    </w:r>
    <w:r w:rsidR="00430908" w:rsidRPr="003C1A89">
      <w:rPr>
        <w:rFonts w:ascii="Segoe UI" w:hAnsi="Segoe UI" w:cs="Segoe UI"/>
        <w:noProof/>
        <w:color w:val="000000" w:themeColor="text1"/>
        <w:sz w:val="6"/>
      </w:rPr>
      <mc:AlternateContent>
        <mc:Choice Requires="wps">
          <w:drawing>
            <wp:anchor distT="0" distB="0" distL="114300" distR="114300" simplePos="0" relativeHeight="251660288" behindDoc="1" locked="0" layoutInCell="1" allowOverlap="1" wp14:anchorId="4A85185D" wp14:editId="6F047CFA">
              <wp:simplePos x="0" y="0"/>
              <wp:positionH relativeFrom="page">
                <wp:posOffset>-1133474</wp:posOffset>
              </wp:positionH>
              <wp:positionV relativeFrom="paragraph">
                <wp:posOffset>45085</wp:posOffset>
              </wp:positionV>
              <wp:extent cx="47625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762500" cy="457200"/>
                      </a:xfrm>
                      <a:custGeom>
                        <a:avLst/>
                        <a:gdLst>
                          <a:gd name="connsiteX0" fmla="*/ 0 w 4410075"/>
                          <a:gd name="connsiteY0" fmla="*/ 0 h 457200"/>
                          <a:gd name="connsiteX1" fmla="*/ 4410075 w 4410075"/>
                          <a:gd name="connsiteY1" fmla="*/ 0 h 457200"/>
                          <a:gd name="connsiteX2" fmla="*/ 4410075 w 4410075"/>
                          <a:gd name="connsiteY2" fmla="*/ 457200 h 457200"/>
                          <a:gd name="connsiteX3" fmla="*/ 0 w 4410075"/>
                          <a:gd name="connsiteY3" fmla="*/ 457200 h 457200"/>
                          <a:gd name="connsiteX4" fmla="*/ 0 w 4410075"/>
                          <a:gd name="connsiteY4" fmla="*/ 0 h 457200"/>
                          <a:gd name="connsiteX0" fmla="*/ 0 w 4762500"/>
                          <a:gd name="connsiteY0" fmla="*/ 0 h 457200"/>
                          <a:gd name="connsiteX1" fmla="*/ 4762500 w 4762500"/>
                          <a:gd name="connsiteY1" fmla="*/ 0 h 457200"/>
                          <a:gd name="connsiteX2" fmla="*/ 4410075 w 4762500"/>
                          <a:gd name="connsiteY2" fmla="*/ 457200 h 457200"/>
                          <a:gd name="connsiteX3" fmla="*/ 0 w 4762500"/>
                          <a:gd name="connsiteY3" fmla="*/ 457200 h 457200"/>
                          <a:gd name="connsiteX4" fmla="*/ 0 w 4762500"/>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457200">
                            <a:moveTo>
                              <a:pt x="0" y="0"/>
                            </a:moveTo>
                            <a:lnTo>
                              <a:pt x="4762500" y="0"/>
                            </a:lnTo>
                            <a:lnTo>
                              <a:pt x="4410075" y="457200"/>
                            </a:lnTo>
                            <a:lnTo>
                              <a:pt x="0" y="457200"/>
                            </a:lnTo>
                            <a:lnTo>
                              <a:pt x="0" y="0"/>
                            </a:lnTo>
                            <a:close/>
                          </a:path>
                        </a:pathLst>
                      </a:custGeom>
                      <a:solidFill>
                        <a:srgbClr val="007F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9DF5" id="Rectangle 7" o:spid="_x0000_s1026" style="position:absolute;margin-left:-89.25pt;margin-top:3.55pt;width:37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762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" path="m,l4762500,,4410075,457200,,457200,,xe" fillcolor="#007fc4" stroked="f" strokeweight="2pt">
              <v:path arrowok="t" o:connecttype="custom" o:connectlocs="0,0;4762500,0;4410075,457200;0,457200;0,0" o:connectangles="0,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FAFC" w14:textId="77777777" w:rsidR="00D21003" w:rsidRDefault="00D21003" w:rsidP="00FC2FE3">
      <w:pPr>
        <w:spacing w:before="0" w:after="0" w:line="240" w:lineRule="auto"/>
      </w:pPr>
      <w:r>
        <w:separator/>
      </w:r>
    </w:p>
  </w:footnote>
  <w:footnote w:type="continuationSeparator" w:id="0">
    <w:p w14:paraId="4EF99B65" w14:textId="77777777" w:rsidR="00D21003" w:rsidRDefault="00D21003" w:rsidP="00FC2F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879E" w14:textId="6A695136" w:rsidR="00FC2FE3" w:rsidRDefault="00CF133D" w:rsidP="009D6471">
    <w:pPr>
      <w:pStyle w:val="Header"/>
      <w:ind w:left="-720"/>
      <w:rPr>
        <w:color w:val="0067B4" w:themeColor="text2"/>
      </w:rPr>
    </w:pPr>
    <w:r>
      <w:rPr>
        <w:noProof/>
        <w:color w:val="0067B4" w:themeColor="text2"/>
      </w:rPr>
      <mc:AlternateContent>
        <mc:Choice Requires="wps">
          <w:drawing>
            <wp:anchor distT="0" distB="0" distL="114300" distR="114300" simplePos="0" relativeHeight="251664384" behindDoc="0" locked="0" layoutInCell="1" allowOverlap="1" wp14:anchorId="4216B3CE" wp14:editId="25C3289E">
              <wp:simplePos x="0" y="0"/>
              <wp:positionH relativeFrom="column">
                <wp:posOffset>4943474</wp:posOffset>
              </wp:positionH>
              <wp:positionV relativeFrom="paragraph">
                <wp:posOffset>11430</wp:posOffset>
              </wp:positionV>
              <wp:extent cx="9525" cy="9620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962025"/>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676F7"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9pt" to="390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" strokecolor="#007fc4"/>
          </w:pict>
        </mc:Fallback>
      </mc:AlternateContent>
    </w:r>
    <w:r>
      <w:rPr>
        <w:noProof/>
        <w:color w:val="0067B4" w:themeColor="text2"/>
      </w:rPr>
      <mc:AlternateContent>
        <mc:Choice Requires="wps">
          <w:drawing>
            <wp:anchor distT="0" distB="0" distL="114300" distR="114300" simplePos="0" relativeHeight="251663360" behindDoc="0" locked="0" layoutInCell="1" allowOverlap="1" wp14:anchorId="1FA84448" wp14:editId="15D956EA">
              <wp:simplePos x="0" y="0"/>
              <wp:positionH relativeFrom="column">
                <wp:posOffset>4943475</wp:posOffset>
              </wp:positionH>
              <wp:positionV relativeFrom="paragraph">
                <wp:posOffset>13335</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4432F434" w14:textId="77777777" w:rsidR="00166351" w:rsidRPr="00D06412" w:rsidRDefault="00166351" w:rsidP="00166351">
                          <w:pPr>
                            <w:pStyle w:val="Footer"/>
                            <w:rPr>
                              <w:rFonts w:ascii="Segoe UI" w:hAnsi="Segoe UI" w:cs="Segoe UI"/>
                              <w:bCs/>
                              <w:iCs/>
                              <w:color w:val="000000" w:themeColor="text1"/>
                              <w:sz w:val="16"/>
                              <w:szCs w:val="16"/>
                            </w:rPr>
                          </w:pPr>
                          <w:r w:rsidRPr="00D06412">
                            <w:rPr>
                              <w:rFonts w:ascii="Segoe UI" w:hAnsi="Segoe UI" w:cs="Segoe UI"/>
                              <w:bCs/>
                              <w:iCs/>
                              <w:color w:val="000000" w:themeColor="text1"/>
                              <w:sz w:val="16"/>
                              <w:szCs w:val="16"/>
                            </w:rPr>
                            <w:t>11451 Belcher Road South</w:t>
                          </w:r>
                        </w:p>
                        <w:p w14:paraId="71CF3ADD" w14:textId="77777777" w:rsidR="00166351" w:rsidRPr="00D06412" w:rsidRDefault="00166351" w:rsidP="00166351">
                          <w:pPr>
                            <w:pStyle w:val="Footer"/>
                            <w:rPr>
                              <w:rFonts w:ascii="Segoe UI" w:hAnsi="Segoe UI" w:cs="Segoe UI"/>
                              <w:bCs/>
                              <w:iCs/>
                              <w:color w:val="000000" w:themeColor="text1"/>
                              <w:sz w:val="16"/>
                              <w:szCs w:val="16"/>
                            </w:rPr>
                          </w:pPr>
                          <w:r w:rsidRPr="00D06412">
                            <w:rPr>
                              <w:rFonts w:ascii="Segoe UI" w:hAnsi="Segoe UI" w:cs="Segoe UI"/>
                              <w:bCs/>
                              <w:iCs/>
                              <w:color w:val="000000" w:themeColor="text1"/>
                              <w:sz w:val="16"/>
                              <w:szCs w:val="16"/>
                            </w:rPr>
                            <w:t>Largo, FL 33773 • USA</w:t>
                          </w:r>
                        </w:p>
                        <w:p w14:paraId="73E930FF" w14:textId="5682E179" w:rsidR="00166351" w:rsidRPr="00D06412" w:rsidRDefault="00166351" w:rsidP="00CF133D">
                          <w:pPr>
                            <w:pStyle w:val="Footer"/>
                            <w:rPr>
                              <w:rFonts w:ascii="Segoe UI" w:hAnsi="Segoe UI" w:cs="Segoe UI"/>
                              <w:bCs/>
                              <w:iCs/>
                              <w:color w:val="000000" w:themeColor="text1"/>
                              <w:sz w:val="16"/>
                              <w:szCs w:val="16"/>
                            </w:rPr>
                          </w:pPr>
                          <w:r w:rsidRPr="00D06412">
                            <w:rPr>
                              <w:rFonts w:ascii="Segoe UI" w:hAnsi="Segoe UI" w:cs="Segoe UI"/>
                              <w:bCs/>
                              <w:iCs/>
                              <w:color w:val="000000" w:themeColor="text1"/>
                              <w:sz w:val="16"/>
                              <w:szCs w:val="16"/>
                            </w:rPr>
                            <w:br/>
                            <w:t>Tel +1 (727) 447-6140</w:t>
                          </w:r>
                        </w:p>
                        <w:p w14:paraId="427FC661" w14:textId="39CAA639" w:rsidR="00861633" w:rsidRPr="00D06412" w:rsidRDefault="00861633" w:rsidP="00861633">
                          <w:pPr>
                            <w:pStyle w:val="Footer"/>
                            <w:rPr>
                              <w:rFonts w:ascii="Segoe UI" w:hAnsi="Segoe UI" w:cs="Segoe UI"/>
                              <w:bCs/>
                              <w:iCs/>
                              <w:color w:val="000000" w:themeColor="text1"/>
                              <w:sz w:val="16"/>
                              <w:szCs w:val="16"/>
                            </w:rPr>
                          </w:pPr>
                          <w:r w:rsidRPr="00D06412">
                            <w:rPr>
                              <w:rFonts w:ascii="Segoe UI" w:hAnsi="Segoe UI" w:cs="Segoe UI"/>
                              <w:bCs/>
                              <w:iCs/>
                              <w:color w:val="000000" w:themeColor="text1"/>
                              <w:sz w:val="16"/>
                              <w:szCs w:val="16"/>
                            </w:rPr>
                            <w:br/>
                            <w:t>www.airmonitor.com</w:t>
                          </w:r>
                          <w:r w:rsidR="00CF133D" w:rsidRPr="00D06412">
                            <w:rPr>
                              <w:rFonts w:ascii="Segoe UI" w:hAnsi="Segoe UI" w:cs="Segoe UI"/>
                              <w:bCs/>
                              <w:iCs/>
                              <w:color w:val="000000" w:themeColor="text1"/>
                              <w:sz w:val="16"/>
                              <w:szCs w:val="16"/>
                            </w:rPr>
                            <w:t>/hvac/</w:t>
                          </w:r>
                        </w:p>
                        <w:p w14:paraId="3AEA538D" w14:textId="3AA99A3A" w:rsidR="00861633" w:rsidRPr="00D06412" w:rsidRDefault="009E675A" w:rsidP="00861633">
                          <w:pPr>
                            <w:pStyle w:val="Footer"/>
                            <w:rPr>
                              <w:rFonts w:ascii="Segoe UI" w:hAnsi="Segoe UI" w:cs="Segoe UI"/>
                              <w:bCs/>
                              <w:iCs/>
                              <w:color w:val="000000" w:themeColor="text1"/>
                              <w:sz w:val="16"/>
                              <w:szCs w:val="16"/>
                            </w:rPr>
                          </w:pPr>
                          <w:r w:rsidRPr="00D06412">
                            <w:rPr>
                              <w:rFonts w:ascii="Segoe UI" w:hAnsi="Segoe UI" w:cs="Segoe UI"/>
                              <w:bCs/>
                              <w:iCs/>
                              <w:color w:val="000000" w:themeColor="text1"/>
                              <w:sz w:val="16"/>
                              <w:szCs w:val="16"/>
                            </w:rPr>
                            <w:t>amc</w:t>
                          </w:r>
                          <w:r w:rsidR="00861633" w:rsidRPr="00D06412">
                            <w:rPr>
                              <w:rFonts w:ascii="Segoe UI" w:hAnsi="Segoe UI" w:cs="Segoe UI"/>
                              <w:bCs/>
                              <w:iCs/>
                              <w:color w:val="000000" w:themeColor="text1"/>
                              <w:sz w:val="16"/>
                              <w:szCs w:val="16"/>
                            </w:rPr>
                            <w:t>sales@airmonitor.com</w:t>
                          </w:r>
                        </w:p>
                        <w:p w14:paraId="123BFB3B" w14:textId="24FE2A45" w:rsidR="00CE2774" w:rsidRPr="00D06412" w:rsidRDefault="00CE2774" w:rsidP="00CE2774">
                          <w:pPr>
                            <w:pStyle w:val="Footer"/>
                            <w:rPr>
                              <w:rFonts w:ascii="Segoe UI" w:hAnsi="Segoe UI" w:cs="Segoe UI"/>
                              <w:bCs/>
                              <w:i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84448" id="_x0000_t202" coordsize="21600,21600" o:spt="202" path="m,l,21600r21600,l21600,xe">
              <v:stroke joinstyle="miter"/>
              <v:path gradientshapeok="t" o:connecttype="rect"/>
            </v:shapetype>
            <v:shape id="Text Box 1" o:spid="_x0000_s1028" type="#_x0000_t202" style="position:absolute;left:0;text-align:left;margin-left:389.25pt;margin-top:1.05pt;width:144.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" fillcolor="white [3201]" stroked="f" strokeweight=".5pt">
              <v:textbox>
                <w:txbxContent>
                  <w:p w14:paraId="4432F434" w14:textId="77777777" w:rsidR="00166351" w:rsidRPr="00D06412" w:rsidRDefault="00166351" w:rsidP="00166351">
                    <w:pPr>
                      <w:pStyle w:val="Footer"/>
                      <w:rPr>
                        <w:rFonts w:ascii="Segoe UI" w:hAnsi="Segoe UI" w:cs="Segoe UI"/>
                        <w:bCs/>
                        <w:iCs/>
                        <w:color w:val="000000" w:themeColor="text1"/>
                        <w:sz w:val="16"/>
                        <w:szCs w:val="16"/>
                      </w:rPr>
                    </w:pPr>
                    <w:r w:rsidRPr="00D06412">
                      <w:rPr>
                        <w:rFonts w:ascii="Segoe UI" w:hAnsi="Segoe UI" w:cs="Segoe UI"/>
                        <w:bCs/>
                        <w:iCs/>
                        <w:color w:val="000000" w:themeColor="text1"/>
                        <w:sz w:val="16"/>
                        <w:szCs w:val="16"/>
                      </w:rPr>
                      <w:t>11451 Belcher Road South</w:t>
                    </w:r>
                  </w:p>
                  <w:p w14:paraId="71CF3ADD" w14:textId="77777777" w:rsidR="00166351" w:rsidRPr="00D06412" w:rsidRDefault="00166351" w:rsidP="00166351">
                    <w:pPr>
                      <w:pStyle w:val="Footer"/>
                      <w:rPr>
                        <w:rFonts w:ascii="Segoe UI" w:hAnsi="Segoe UI" w:cs="Segoe UI"/>
                        <w:bCs/>
                        <w:iCs/>
                        <w:color w:val="000000" w:themeColor="text1"/>
                        <w:sz w:val="16"/>
                        <w:szCs w:val="16"/>
                      </w:rPr>
                    </w:pPr>
                    <w:r w:rsidRPr="00D06412">
                      <w:rPr>
                        <w:rFonts w:ascii="Segoe UI" w:hAnsi="Segoe UI" w:cs="Segoe UI"/>
                        <w:bCs/>
                        <w:iCs/>
                        <w:color w:val="000000" w:themeColor="text1"/>
                        <w:sz w:val="16"/>
                        <w:szCs w:val="16"/>
                      </w:rPr>
                      <w:t>Largo, FL 33773 • USA</w:t>
                    </w:r>
                  </w:p>
                  <w:p w14:paraId="73E930FF" w14:textId="5682E179" w:rsidR="00166351" w:rsidRPr="00D06412" w:rsidRDefault="00166351" w:rsidP="00CF133D">
                    <w:pPr>
                      <w:pStyle w:val="Footer"/>
                      <w:rPr>
                        <w:rFonts w:ascii="Segoe UI" w:hAnsi="Segoe UI" w:cs="Segoe UI"/>
                        <w:bCs/>
                        <w:iCs/>
                        <w:color w:val="000000" w:themeColor="text1"/>
                        <w:sz w:val="16"/>
                        <w:szCs w:val="16"/>
                      </w:rPr>
                    </w:pPr>
                    <w:r w:rsidRPr="00D06412">
                      <w:rPr>
                        <w:rFonts w:ascii="Segoe UI" w:hAnsi="Segoe UI" w:cs="Segoe UI"/>
                        <w:bCs/>
                        <w:iCs/>
                        <w:color w:val="000000" w:themeColor="text1"/>
                        <w:sz w:val="16"/>
                        <w:szCs w:val="16"/>
                      </w:rPr>
                      <w:br/>
                      <w:t>Tel +1 (727) 447-6140</w:t>
                    </w:r>
                  </w:p>
                  <w:p w14:paraId="427FC661" w14:textId="39CAA639" w:rsidR="00861633" w:rsidRPr="00D06412" w:rsidRDefault="00861633" w:rsidP="00861633">
                    <w:pPr>
                      <w:pStyle w:val="Footer"/>
                      <w:rPr>
                        <w:rFonts w:ascii="Segoe UI" w:hAnsi="Segoe UI" w:cs="Segoe UI"/>
                        <w:bCs/>
                        <w:iCs/>
                        <w:color w:val="000000" w:themeColor="text1"/>
                        <w:sz w:val="16"/>
                        <w:szCs w:val="16"/>
                      </w:rPr>
                    </w:pPr>
                    <w:r w:rsidRPr="00D06412">
                      <w:rPr>
                        <w:rFonts w:ascii="Segoe UI" w:hAnsi="Segoe UI" w:cs="Segoe UI"/>
                        <w:bCs/>
                        <w:iCs/>
                        <w:color w:val="000000" w:themeColor="text1"/>
                        <w:sz w:val="16"/>
                        <w:szCs w:val="16"/>
                      </w:rPr>
                      <w:br/>
                      <w:t>www.airmonitor.com</w:t>
                    </w:r>
                    <w:r w:rsidR="00CF133D" w:rsidRPr="00D06412">
                      <w:rPr>
                        <w:rFonts w:ascii="Segoe UI" w:hAnsi="Segoe UI" w:cs="Segoe UI"/>
                        <w:bCs/>
                        <w:iCs/>
                        <w:color w:val="000000" w:themeColor="text1"/>
                        <w:sz w:val="16"/>
                        <w:szCs w:val="16"/>
                      </w:rPr>
                      <w:t>/hvac/</w:t>
                    </w:r>
                  </w:p>
                  <w:p w14:paraId="3AEA538D" w14:textId="3AA99A3A" w:rsidR="00861633" w:rsidRPr="00D06412" w:rsidRDefault="009E675A" w:rsidP="00861633">
                    <w:pPr>
                      <w:pStyle w:val="Footer"/>
                      <w:rPr>
                        <w:rFonts w:ascii="Segoe UI" w:hAnsi="Segoe UI" w:cs="Segoe UI"/>
                        <w:bCs/>
                        <w:iCs/>
                        <w:color w:val="000000" w:themeColor="text1"/>
                        <w:sz w:val="16"/>
                        <w:szCs w:val="16"/>
                      </w:rPr>
                    </w:pPr>
                    <w:r w:rsidRPr="00D06412">
                      <w:rPr>
                        <w:rFonts w:ascii="Segoe UI" w:hAnsi="Segoe UI" w:cs="Segoe UI"/>
                        <w:bCs/>
                        <w:iCs/>
                        <w:color w:val="000000" w:themeColor="text1"/>
                        <w:sz w:val="16"/>
                        <w:szCs w:val="16"/>
                      </w:rPr>
                      <w:t>amc</w:t>
                    </w:r>
                    <w:r w:rsidR="00861633" w:rsidRPr="00D06412">
                      <w:rPr>
                        <w:rFonts w:ascii="Segoe UI" w:hAnsi="Segoe UI" w:cs="Segoe UI"/>
                        <w:bCs/>
                        <w:iCs/>
                        <w:color w:val="000000" w:themeColor="text1"/>
                        <w:sz w:val="16"/>
                        <w:szCs w:val="16"/>
                      </w:rPr>
                      <w:t>sales@airmonitor.com</w:t>
                    </w:r>
                  </w:p>
                  <w:p w14:paraId="123BFB3B" w14:textId="24FE2A45" w:rsidR="00CE2774" w:rsidRPr="00D06412" w:rsidRDefault="00CE2774" w:rsidP="00CE2774">
                    <w:pPr>
                      <w:pStyle w:val="Footer"/>
                      <w:rPr>
                        <w:rFonts w:ascii="Segoe UI" w:hAnsi="Segoe UI" w:cs="Segoe UI"/>
                        <w:bCs/>
                        <w:iCs/>
                        <w:color w:val="000000" w:themeColor="text1"/>
                        <w:sz w:val="16"/>
                        <w:szCs w:val="16"/>
                      </w:rPr>
                    </w:pPr>
                  </w:p>
                </w:txbxContent>
              </v:textbox>
            </v:shape>
          </w:pict>
        </mc:Fallback>
      </mc:AlternateContent>
    </w:r>
    <w:r w:rsidR="008B3CDD">
      <w:rPr>
        <w:noProof/>
        <w:color w:val="0067B4" w:themeColor="text2"/>
      </w:rPr>
      <w:drawing>
        <wp:inline distT="0" distB="0" distL="0" distR="0" wp14:anchorId="2BE1AF8B" wp14:editId="2EA99FF8">
          <wp:extent cx="2131514" cy="785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ONICON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514" cy="785295"/>
                  </a:xfrm>
                  <a:prstGeom prst="rect">
                    <a:avLst/>
                  </a:prstGeom>
                  <a:ln>
                    <a:noFill/>
                  </a:ln>
                  <a:extLst>
                    <a:ext uri="{53640926-AAD7-44D8-BBD7-CCE9431645EC}">
                      <a14:shadowObscured xmlns:a14="http://schemas.microsoft.com/office/drawing/2010/main"/>
                    </a:ext>
                  </a:extLst>
                </pic:spPr>
              </pic:pic>
            </a:graphicData>
          </a:graphic>
        </wp:inline>
      </w:drawing>
    </w:r>
  </w:p>
  <w:p w14:paraId="3312B054" w14:textId="77777777" w:rsidR="008C7F0A" w:rsidRDefault="008C7F0A" w:rsidP="009D6471">
    <w:pPr>
      <w:pStyle w:val="Header"/>
      <w:ind w:left="-720"/>
      <w:rPr>
        <w:color w:val="0067B4" w:themeColor="text2"/>
      </w:rPr>
    </w:pPr>
  </w:p>
  <w:p w14:paraId="20C6EC3E" w14:textId="77777777" w:rsidR="008C7F0A" w:rsidRPr="00F85B3E" w:rsidRDefault="008C7F0A" w:rsidP="009D6471">
    <w:pPr>
      <w:pStyle w:val="Header"/>
      <w:ind w:left="-720"/>
      <w:rPr>
        <w:color w:val="0067B4"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7D5F"/>
    <w:multiLevelType w:val="hybridMultilevel"/>
    <w:tmpl w:val="B44094E0"/>
    <w:lvl w:ilvl="0" w:tplc="0409001B">
      <w:start w:val="1"/>
      <w:numFmt w:val="lowerRoman"/>
      <w:lvlText w:val="%1."/>
      <w:lvlJc w:val="right"/>
      <w:pPr>
        <w:ind w:left="1440" w:hanging="360"/>
      </w:pPr>
      <w:rPr>
        <w:rFonts w:hint="default"/>
        <w:u w:val="none"/>
      </w:rPr>
    </w:lvl>
    <w:lvl w:ilvl="1" w:tplc="FFFFFFFF">
      <w:start w:val="1"/>
      <w:numFmt w:val="lowerRoman"/>
      <w:lvlText w:val="%2."/>
      <w:lvlJc w:val="right"/>
      <w:pPr>
        <w:ind w:left="30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D987E38"/>
    <w:multiLevelType w:val="hybridMultilevel"/>
    <w:tmpl w:val="0108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17506"/>
    <w:multiLevelType w:val="multilevel"/>
    <w:tmpl w:val="EE72204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79006F2"/>
    <w:multiLevelType w:val="hybridMultilevel"/>
    <w:tmpl w:val="937EF322"/>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79494E"/>
    <w:multiLevelType w:val="hybridMultilevel"/>
    <w:tmpl w:val="EF7AD1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683273"/>
    <w:multiLevelType w:val="hybridMultilevel"/>
    <w:tmpl w:val="4FFE12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B96F05"/>
    <w:multiLevelType w:val="hybridMultilevel"/>
    <w:tmpl w:val="34A4C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7040D"/>
    <w:multiLevelType w:val="hybridMultilevel"/>
    <w:tmpl w:val="425E80C2"/>
    <w:lvl w:ilvl="0" w:tplc="04090019">
      <w:start w:val="1"/>
      <w:numFmt w:val="lowerLetter"/>
      <w:lvlText w:val="%1."/>
      <w:lvlJc w:val="left"/>
      <w:pPr>
        <w:ind w:left="720" w:hanging="360"/>
      </w:pPr>
      <w:rPr>
        <w:rFonts w:hint="default"/>
        <w:u w:val="single"/>
      </w:rPr>
    </w:lvl>
    <w:lvl w:ilvl="1" w:tplc="0409001B">
      <w:start w:val="1"/>
      <w:numFmt w:val="lowerRoman"/>
      <w:lvlText w:val="%2."/>
      <w:lvlJc w:val="right"/>
      <w:pPr>
        <w:ind w:left="23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2858">
    <w:abstractNumId w:val="3"/>
  </w:num>
  <w:num w:numId="2" w16cid:durableId="1973903652">
    <w:abstractNumId w:val="2"/>
  </w:num>
  <w:num w:numId="3" w16cid:durableId="142896724">
    <w:abstractNumId w:val="7"/>
  </w:num>
  <w:num w:numId="4" w16cid:durableId="83110377">
    <w:abstractNumId w:val="1"/>
  </w:num>
  <w:num w:numId="5" w16cid:durableId="1606494913">
    <w:abstractNumId w:val="6"/>
  </w:num>
  <w:num w:numId="6" w16cid:durableId="404379729">
    <w:abstractNumId w:val="4"/>
  </w:num>
  <w:num w:numId="7" w16cid:durableId="849754874">
    <w:abstractNumId w:val="0"/>
  </w:num>
  <w:num w:numId="8" w16cid:durableId="638341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0MTQxNzexNLawNDZU0lEKTi0uzszPAykwrAUAoCQQZywAAAA="/>
  </w:docVars>
  <w:rsids>
    <w:rsidRoot w:val="007B5E1B"/>
    <w:rsid w:val="00002A73"/>
    <w:rsid w:val="00010F50"/>
    <w:rsid w:val="0001264D"/>
    <w:rsid w:val="00021EC9"/>
    <w:rsid w:val="00050F3D"/>
    <w:rsid w:val="000615D5"/>
    <w:rsid w:val="000B1C33"/>
    <w:rsid w:val="000C3854"/>
    <w:rsid w:val="000C6D9A"/>
    <w:rsid w:val="000E1239"/>
    <w:rsid w:val="000F5977"/>
    <w:rsid w:val="00106671"/>
    <w:rsid w:val="00141DEE"/>
    <w:rsid w:val="00146C6A"/>
    <w:rsid w:val="001521A8"/>
    <w:rsid w:val="00162FCE"/>
    <w:rsid w:val="00166351"/>
    <w:rsid w:val="00166EF2"/>
    <w:rsid w:val="00191468"/>
    <w:rsid w:val="0019578E"/>
    <w:rsid w:val="001A0D1D"/>
    <w:rsid w:val="001B715F"/>
    <w:rsid w:val="001C4694"/>
    <w:rsid w:val="001E564B"/>
    <w:rsid w:val="001E7FFB"/>
    <w:rsid w:val="001F1A59"/>
    <w:rsid w:val="00202F02"/>
    <w:rsid w:val="00206775"/>
    <w:rsid w:val="00233D81"/>
    <w:rsid w:val="00237C8E"/>
    <w:rsid w:val="002672B7"/>
    <w:rsid w:val="002801C9"/>
    <w:rsid w:val="00285CD8"/>
    <w:rsid w:val="002963DC"/>
    <w:rsid w:val="002A1515"/>
    <w:rsid w:val="002A2054"/>
    <w:rsid w:val="002A55F2"/>
    <w:rsid w:val="002C051D"/>
    <w:rsid w:val="002F6B5F"/>
    <w:rsid w:val="00313323"/>
    <w:rsid w:val="0037610B"/>
    <w:rsid w:val="00392359"/>
    <w:rsid w:val="003C1A89"/>
    <w:rsid w:val="003C58A1"/>
    <w:rsid w:val="004043EA"/>
    <w:rsid w:val="00415A59"/>
    <w:rsid w:val="00430908"/>
    <w:rsid w:val="00436F3B"/>
    <w:rsid w:val="00482A0E"/>
    <w:rsid w:val="00482CF1"/>
    <w:rsid w:val="00490522"/>
    <w:rsid w:val="00492E52"/>
    <w:rsid w:val="004C6DFD"/>
    <w:rsid w:val="004F35F8"/>
    <w:rsid w:val="00503563"/>
    <w:rsid w:val="0051235D"/>
    <w:rsid w:val="00525153"/>
    <w:rsid w:val="00573CF1"/>
    <w:rsid w:val="005C5600"/>
    <w:rsid w:val="005E5E94"/>
    <w:rsid w:val="005E79D9"/>
    <w:rsid w:val="005F0F06"/>
    <w:rsid w:val="0063052A"/>
    <w:rsid w:val="0063324C"/>
    <w:rsid w:val="00633B4E"/>
    <w:rsid w:val="00635C9E"/>
    <w:rsid w:val="00640184"/>
    <w:rsid w:val="00647432"/>
    <w:rsid w:val="00657A60"/>
    <w:rsid w:val="00662C93"/>
    <w:rsid w:val="006717F5"/>
    <w:rsid w:val="00681E67"/>
    <w:rsid w:val="00683201"/>
    <w:rsid w:val="00691B3A"/>
    <w:rsid w:val="006A0A40"/>
    <w:rsid w:val="006B0293"/>
    <w:rsid w:val="006C191B"/>
    <w:rsid w:val="006C54C5"/>
    <w:rsid w:val="007033C4"/>
    <w:rsid w:val="00720B25"/>
    <w:rsid w:val="00742674"/>
    <w:rsid w:val="00765585"/>
    <w:rsid w:val="00776359"/>
    <w:rsid w:val="0077754C"/>
    <w:rsid w:val="007A4616"/>
    <w:rsid w:val="007B1DEC"/>
    <w:rsid w:val="007B5E1B"/>
    <w:rsid w:val="007E1FFE"/>
    <w:rsid w:val="007E2D2F"/>
    <w:rsid w:val="008267FA"/>
    <w:rsid w:val="00832560"/>
    <w:rsid w:val="00836B5A"/>
    <w:rsid w:val="0085100C"/>
    <w:rsid w:val="008564DF"/>
    <w:rsid w:val="00861633"/>
    <w:rsid w:val="00876A72"/>
    <w:rsid w:val="008B3CDD"/>
    <w:rsid w:val="008B6CCE"/>
    <w:rsid w:val="008B7001"/>
    <w:rsid w:val="008C7F0A"/>
    <w:rsid w:val="008D729A"/>
    <w:rsid w:val="008E3EB3"/>
    <w:rsid w:val="00900CDD"/>
    <w:rsid w:val="00904275"/>
    <w:rsid w:val="00941DFC"/>
    <w:rsid w:val="009577AA"/>
    <w:rsid w:val="00965605"/>
    <w:rsid w:val="00973D8B"/>
    <w:rsid w:val="009A4E8B"/>
    <w:rsid w:val="009A77DE"/>
    <w:rsid w:val="009B36E0"/>
    <w:rsid w:val="009D1AAA"/>
    <w:rsid w:val="009D6471"/>
    <w:rsid w:val="009E675A"/>
    <w:rsid w:val="009E69BE"/>
    <w:rsid w:val="009F2254"/>
    <w:rsid w:val="00A05209"/>
    <w:rsid w:val="00A21044"/>
    <w:rsid w:val="00A21BEC"/>
    <w:rsid w:val="00A247BD"/>
    <w:rsid w:val="00A250F2"/>
    <w:rsid w:val="00AB0D83"/>
    <w:rsid w:val="00AC1B2C"/>
    <w:rsid w:val="00AC6657"/>
    <w:rsid w:val="00AE4255"/>
    <w:rsid w:val="00AF4291"/>
    <w:rsid w:val="00B2102C"/>
    <w:rsid w:val="00B31675"/>
    <w:rsid w:val="00B5088F"/>
    <w:rsid w:val="00B744C9"/>
    <w:rsid w:val="00B964BE"/>
    <w:rsid w:val="00BB280D"/>
    <w:rsid w:val="00BB541A"/>
    <w:rsid w:val="00BB7157"/>
    <w:rsid w:val="00BC58B2"/>
    <w:rsid w:val="00BF38B6"/>
    <w:rsid w:val="00BF632C"/>
    <w:rsid w:val="00C072EF"/>
    <w:rsid w:val="00C21544"/>
    <w:rsid w:val="00C273C4"/>
    <w:rsid w:val="00C36751"/>
    <w:rsid w:val="00C438C5"/>
    <w:rsid w:val="00C52386"/>
    <w:rsid w:val="00C5350C"/>
    <w:rsid w:val="00C6782D"/>
    <w:rsid w:val="00C96EC3"/>
    <w:rsid w:val="00CA69F9"/>
    <w:rsid w:val="00CB5506"/>
    <w:rsid w:val="00CE2774"/>
    <w:rsid w:val="00CF09BE"/>
    <w:rsid w:val="00CF133D"/>
    <w:rsid w:val="00CF1FA5"/>
    <w:rsid w:val="00D00D3C"/>
    <w:rsid w:val="00D06412"/>
    <w:rsid w:val="00D21003"/>
    <w:rsid w:val="00DB01CB"/>
    <w:rsid w:val="00DE6CC7"/>
    <w:rsid w:val="00DE727B"/>
    <w:rsid w:val="00DF641E"/>
    <w:rsid w:val="00E0191C"/>
    <w:rsid w:val="00E02646"/>
    <w:rsid w:val="00E06809"/>
    <w:rsid w:val="00E11099"/>
    <w:rsid w:val="00E319FC"/>
    <w:rsid w:val="00E7440C"/>
    <w:rsid w:val="00E914B9"/>
    <w:rsid w:val="00EA1B98"/>
    <w:rsid w:val="00EB46A0"/>
    <w:rsid w:val="00EB78E6"/>
    <w:rsid w:val="00EC0121"/>
    <w:rsid w:val="00F06D4C"/>
    <w:rsid w:val="00F117FE"/>
    <w:rsid w:val="00F26A3B"/>
    <w:rsid w:val="00F55C19"/>
    <w:rsid w:val="00F60EFB"/>
    <w:rsid w:val="00F764A5"/>
    <w:rsid w:val="00F771FA"/>
    <w:rsid w:val="00F84EC6"/>
    <w:rsid w:val="00F85B3E"/>
    <w:rsid w:val="00F879FF"/>
    <w:rsid w:val="00F96912"/>
    <w:rsid w:val="00FC2FE3"/>
    <w:rsid w:val="00FF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2F622"/>
  <w15:chartTrackingRefBased/>
  <w15:docId w15:val="{6F30E738-3C8F-405E-B521-2B1F0FA9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3E"/>
  </w:style>
  <w:style w:type="paragraph" w:styleId="Heading1">
    <w:name w:val="heading 1"/>
    <w:basedOn w:val="Normal"/>
    <w:next w:val="Normal"/>
    <w:link w:val="Heading1Char"/>
    <w:uiPriority w:val="9"/>
    <w:qFormat/>
    <w:rsid w:val="007B5E1B"/>
    <w:pPr>
      <w:pBdr>
        <w:top w:val="single" w:sz="24" w:space="0" w:color="0067B4" w:themeColor="accent1"/>
        <w:left w:val="single" w:sz="24" w:space="0" w:color="0067B4" w:themeColor="accent1"/>
        <w:bottom w:val="single" w:sz="24" w:space="0" w:color="0067B4" w:themeColor="accent1"/>
        <w:right w:val="single" w:sz="24" w:space="0" w:color="0067B4" w:themeColor="accent1"/>
      </w:pBdr>
      <w:shd w:val="clear" w:color="auto" w:fill="0067B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5E1B"/>
    <w:pPr>
      <w:pBdr>
        <w:top w:val="single" w:sz="24" w:space="0" w:color="BDE2FF" w:themeColor="accent1" w:themeTint="33"/>
        <w:left w:val="single" w:sz="24" w:space="0" w:color="BDE2FF" w:themeColor="accent1" w:themeTint="33"/>
        <w:bottom w:val="single" w:sz="24" w:space="0" w:color="BDE2FF" w:themeColor="accent1" w:themeTint="33"/>
        <w:right w:val="single" w:sz="24" w:space="0" w:color="BDE2FF" w:themeColor="accent1" w:themeTint="33"/>
      </w:pBdr>
      <w:shd w:val="clear" w:color="auto" w:fill="BDE2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5E1B"/>
    <w:pPr>
      <w:pBdr>
        <w:top w:val="single" w:sz="6" w:space="2" w:color="0067B4" w:themeColor="accent1"/>
      </w:pBdr>
      <w:spacing w:before="300" w:after="0"/>
      <w:outlineLvl w:val="2"/>
    </w:pPr>
    <w:rPr>
      <w:caps/>
      <w:color w:val="003259" w:themeColor="accent1" w:themeShade="7F"/>
      <w:spacing w:val="15"/>
    </w:rPr>
  </w:style>
  <w:style w:type="paragraph" w:styleId="Heading4">
    <w:name w:val="heading 4"/>
    <w:basedOn w:val="Normal"/>
    <w:next w:val="Normal"/>
    <w:link w:val="Heading4Char"/>
    <w:uiPriority w:val="9"/>
    <w:semiHidden/>
    <w:unhideWhenUsed/>
    <w:qFormat/>
    <w:rsid w:val="007B5E1B"/>
    <w:pPr>
      <w:pBdr>
        <w:top w:val="dotted" w:sz="6" w:space="2" w:color="0067B4" w:themeColor="accent1"/>
      </w:pBdr>
      <w:spacing w:before="200" w:after="0"/>
      <w:outlineLvl w:val="3"/>
    </w:pPr>
    <w:rPr>
      <w:caps/>
      <w:color w:val="004C86" w:themeColor="accent1" w:themeShade="BF"/>
      <w:spacing w:val="10"/>
    </w:rPr>
  </w:style>
  <w:style w:type="paragraph" w:styleId="Heading5">
    <w:name w:val="heading 5"/>
    <w:basedOn w:val="Normal"/>
    <w:next w:val="Normal"/>
    <w:link w:val="Heading5Char"/>
    <w:uiPriority w:val="9"/>
    <w:semiHidden/>
    <w:unhideWhenUsed/>
    <w:qFormat/>
    <w:rsid w:val="007B5E1B"/>
    <w:pPr>
      <w:pBdr>
        <w:bottom w:val="single" w:sz="6" w:space="1" w:color="0067B4" w:themeColor="accent1"/>
      </w:pBdr>
      <w:spacing w:before="200" w:after="0"/>
      <w:outlineLvl w:val="4"/>
    </w:pPr>
    <w:rPr>
      <w:caps/>
      <w:color w:val="004C86" w:themeColor="accent1" w:themeShade="BF"/>
      <w:spacing w:val="10"/>
    </w:rPr>
  </w:style>
  <w:style w:type="paragraph" w:styleId="Heading6">
    <w:name w:val="heading 6"/>
    <w:basedOn w:val="Normal"/>
    <w:next w:val="Normal"/>
    <w:link w:val="Heading6Char"/>
    <w:uiPriority w:val="9"/>
    <w:semiHidden/>
    <w:unhideWhenUsed/>
    <w:qFormat/>
    <w:rsid w:val="007B5E1B"/>
    <w:pPr>
      <w:pBdr>
        <w:bottom w:val="dotted" w:sz="6" w:space="1" w:color="0067B4" w:themeColor="accent1"/>
      </w:pBdr>
      <w:spacing w:before="200" w:after="0"/>
      <w:outlineLvl w:val="5"/>
    </w:pPr>
    <w:rPr>
      <w:caps/>
      <w:color w:val="004C86" w:themeColor="accent1" w:themeShade="BF"/>
      <w:spacing w:val="10"/>
    </w:rPr>
  </w:style>
  <w:style w:type="paragraph" w:styleId="Heading7">
    <w:name w:val="heading 7"/>
    <w:basedOn w:val="Normal"/>
    <w:next w:val="Normal"/>
    <w:link w:val="Heading7Char"/>
    <w:uiPriority w:val="9"/>
    <w:semiHidden/>
    <w:unhideWhenUsed/>
    <w:qFormat/>
    <w:rsid w:val="007B5E1B"/>
    <w:pPr>
      <w:spacing w:before="200" w:after="0"/>
      <w:outlineLvl w:val="6"/>
    </w:pPr>
    <w:rPr>
      <w:caps/>
      <w:color w:val="004C86" w:themeColor="accent1" w:themeShade="BF"/>
      <w:spacing w:val="10"/>
    </w:rPr>
  </w:style>
  <w:style w:type="paragraph" w:styleId="Heading8">
    <w:name w:val="heading 8"/>
    <w:basedOn w:val="Normal"/>
    <w:next w:val="Normal"/>
    <w:link w:val="Heading8Char"/>
    <w:uiPriority w:val="9"/>
    <w:semiHidden/>
    <w:unhideWhenUsed/>
    <w:qFormat/>
    <w:rsid w:val="007B5E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5E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1B"/>
    <w:rPr>
      <w:caps/>
      <w:color w:val="FFFFFF" w:themeColor="background1"/>
      <w:spacing w:val="15"/>
      <w:sz w:val="22"/>
      <w:szCs w:val="22"/>
      <w:shd w:val="clear" w:color="auto" w:fill="0067B4" w:themeFill="accent1"/>
    </w:rPr>
  </w:style>
  <w:style w:type="character" w:customStyle="1" w:styleId="Heading2Char">
    <w:name w:val="Heading 2 Char"/>
    <w:basedOn w:val="DefaultParagraphFont"/>
    <w:link w:val="Heading2"/>
    <w:uiPriority w:val="9"/>
    <w:semiHidden/>
    <w:rsid w:val="007B5E1B"/>
    <w:rPr>
      <w:caps/>
      <w:spacing w:val="15"/>
      <w:shd w:val="clear" w:color="auto" w:fill="BDE2FF" w:themeFill="accent1" w:themeFillTint="33"/>
    </w:rPr>
  </w:style>
  <w:style w:type="character" w:customStyle="1" w:styleId="Heading3Char">
    <w:name w:val="Heading 3 Char"/>
    <w:basedOn w:val="DefaultParagraphFont"/>
    <w:link w:val="Heading3"/>
    <w:uiPriority w:val="9"/>
    <w:semiHidden/>
    <w:rsid w:val="007B5E1B"/>
    <w:rPr>
      <w:caps/>
      <w:color w:val="003259" w:themeColor="accent1" w:themeShade="7F"/>
      <w:spacing w:val="15"/>
    </w:rPr>
  </w:style>
  <w:style w:type="character" w:customStyle="1" w:styleId="Heading4Char">
    <w:name w:val="Heading 4 Char"/>
    <w:basedOn w:val="DefaultParagraphFont"/>
    <w:link w:val="Heading4"/>
    <w:uiPriority w:val="9"/>
    <w:semiHidden/>
    <w:rsid w:val="007B5E1B"/>
    <w:rPr>
      <w:caps/>
      <w:color w:val="004C86" w:themeColor="accent1" w:themeShade="BF"/>
      <w:spacing w:val="10"/>
    </w:rPr>
  </w:style>
  <w:style w:type="character" w:customStyle="1" w:styleId="Heading5Char">
    <w:name w:val="Heading 5 Char"/>
    <w:basedOn w:val="DefaultParagraphFont"/>
    <w:link w:val="Heading5"/>
    <w:uiPriority w:val="9"/>
    <w:semiHidden/>
    <w:rsid w:val="007B5E1B"/>
    <w:rPr>
      <w:caps/>
      <w:color w:val="004C86" w:themeColor="accent1" w:themeShade="BF"/>
      <w:spacing w:val="10"/>
    </w:rPr>
  </w:style>
  <w:style w:type="character" w:customStyle="1" w:styleId="Heading6Char">
    <w:name w:val="Heading 6 Char"/>
    <w:basedOn w:val="DefaultParagraphFont"/>
    <w:link w:val="Heading6"/>
    <w:uiPriority w:val="9"/>
    <w:semiHidden/>
    <w:rsid w:val="007B5E1B"/>
    <w:rPr>
      <w:caps/>
      <w:color w:val="004C86" w:themeColor="accent1" w:themeShade="BF"/>
      <w:spacing w:val="10"/>
    </w:rPr>
  </w:style>
  <w:style w:type="character" w:customStyle="1" w:styleId="Heading7Char">
    <w:name w:val="Heading 7 Char"/>
    <w:basedOn w:val="DefaultParagraphFont"/>
    <w:link w:val="Heading7"/>
    <w:uiPriority w:val="9"/>
    <w:semiHidden/>
    <w:rsid w:val="007B5E1B"/>
    <w:rPr>
      <w:caps/>
      <w:color w:val="004C86" w:themeColor="accent1" w:themeShade="BF"/>
      <w:spacing w:val="10"/>
    </w:rPr>
  </w:style>
  <w:style w:type="character" w:customStyle="1" w:styleId="Heading8Char">
    <w:name w:val="Heading 8 Char"/>
    <w:basedOn w:val="DefaultParagraphFont"/>
    <w:link w:val="Heading8"/>
    <w:uiPriority w:val="9"/>
    <w:semiHidden/>
    <w:rsid w:val="007B5E1B"/>
    <w:rPr>
      <w:caps/>
      <w:spacing w:val="10"/>
      <w:sz w:val="18"/>
      <w:szCs w:val="18"/>
    </w:rPr>
  </w:style>
  <w:style w:type="character" w:customStyle="1" w:styleId="Heading9Char">
    <w:name w:val="Heading 9 Char"/>
    <w:basedOn w:val="DefaultParagraphFont"/>
    <w:link w:val="Heading9"/>
    <w:uiPriority w:val="9"/>
    <w:semiHidden/>
    <w:rsid w:val="007B5E1B"/>
    <w:rPr>
      <w:i/>
      <w:iCs/>
      <w:caps/>
      <w:spacing w:val="10"/>
      <w:sz w:val="18"/>
      <w:szCs w:val="18"/>
    </w:rPr>
  </w:style>
  <w:style w:type="paragraph" w:styleId="Caption">
    <w:name w:val="caption"/>
    <w:basedOn w:val="Normal"/>
    <w:next w:val="Normal"/>
    <w:uiPriority w:val="35"/>
    <w:semiHidden/>
    <w:unhideWhenUsed/>
    <w:qFormat/>
    <w:rsid w:val="007B5E1B"/>
    <w:rPr>
      <w:b/>
      <w:bCs/>
      <w:color w:val="004C86" w:themeColor="accent1" w:themeShade="BF"/>
      <w:sz w:val="16"/>
      <w:szCs w:val="16"/>
    </w:rPr>
  </w:style>
  <w:style w:type="paragraph" w:styleId="Title">
    <w:name w:val="Title"/>
    <w:basedOn w:val="Normal"/>
    <w:next w:val="Normal"/>
    <w:link w:val="TitleChar"/>
    <w:uiPriority w:val="10"/>
    <w:qFormat/>
    <w:rsid w:val="007B5E1B"/>
    <w:pPr>
      <w:spacing w:before="0" w:after="0"/>
    </w:pPr>
    <w:rPr>
      <w:rFonts w:asciiTheme="majorHAnsi" w:eastAsiaTheme="majorEastAsia" w:hAnsiTheme="majorHAnsi" w:cstheme="majorBidi"/>
      <w:caps/>
      <w:color w:val="0067B4" w:themeColor="accent1"/>
      <w:spacing w:val="10"/>
      <w:sz w:val="52"/>
      <w:szCs w:val="52"/>
    </w:rPr>
  </w:style>
  <w:style w:type="character" w:customStyle="1" w:styleId="TitleChar">
    <w:name w:val="Title Char"/>
    <w:basedOn w:val="DefaultParagraphFont"/>
    <w:link w:val="Title"/>
    <w:uiPriority w:val="10"/>
    <w:rsid w:val="007B5E1B"/>
    <w:rPr>
      <w:rFonts w:asciiTheme="majorHAnsi" w:eastAsiaTheme="majorEastAsia" w:hAnsiTheme="majorHAnsi" w:cstheme="majorBidi"/>
      <w:caps/>
      <w:color w:val="0067B4" w:themeColor="accent1"/>
      <w:spacing w:val="10"/>
      <w:sz w:val="52"/>
      <w:szCs w:val="52"/>
    </w:rPr>
  </w:style>
  <w:style w:type="paragraph" w:styleId="Subtitle">
    <w:name w:val="Subtitle"/>
    <w:basedOn w:val="Normal"/>
    <w:next w:val="Normal"/>
    <w:link w:val="SubtitleChar"/>
    <w:uiPriority w:val="11"/>
    <w:qFormat/>
    <w:rsid w:val="007B5E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5E1B"/>
    <w:rPr>
      <w:caps/>
      <w:color w:val="595959" w:themeColor="text1" w:themeTint="A6"/>
      <w:spacing w:val="10"/>
      <w:sz w:val="21"/>
      <w:szCs w:val="21"/>
    </w:rPr>
  </w:style>
  <w:style w:type="character" w:styleId="Strong">
    <w:name w:val="Strong"/>
    <w:uiPriority w:val="22"/>
    <w:qFormat/>
    <w:rsid w:val="007B5E1B"/>
    <w:rPr>
      <w:b/>
      <w:bCs/>
    </w:rPr>
  </w:style>
  <w:style w:type="character" w:styleId="Emphasis">
    <w:name w:val="Emphasis"/>
    <w:uiPriority w:val="20"/>
    <w:qFormat/>
    <w:rsid w:val="007B5E1B"/>
    <w:rPr>
      <w:caps/>
      <w:color w:val="003259" w:themeColor="accent1" w:themeShade="7F"/>
      <w:spacing w:val="5"/>
    </w:rPr>
  </w:style>
  <w:style w:type="paragraph" w:styleId="NoSpacing">
    <w:name w:val="No Spacing"/>
    <w:uiPriority w:val="1"/>
    <w:qFormat/>
    <w:rsid w:val="007B5E1B"/>
    <w:pPr>
      <w:spacing w:after="0" w:line="240" w:lineRule="auto"/>
    </w:pPr>
  </w:style>
  <w:style w:type="paragraph" w:styleId="Quote">
    <w:name w:val="Quote"/>
    <w:basedOn w:val="Normal"/>
    <w:next w:val="Normal"/>
    <w:link w:val="QuoteChar"/>
    <w:uiPriority w:val="29"/>
    <w:qFormat/>
    <w:rsid w:val="007B5E1B"/>
    <w:rPr>
      <w:i/>
      <w:iCs/>
      <w:sz w:val="24"/>
      <w:szCs w:val="24"/>
    </w:rPr>
  </w:style>
  <w:style w:type="character" w:customStyle="1" w:styleId="QuoteChar">
    <w:name w:val="Quote Char"/>
    <w:basedOn w:val="DefaultParagraphFont"/>
    <w:link w:val="Quote"/>
    <w:uiPriority w:val="29"/>
    <w:rsid w:val="007B5E1B"/>
    <w:rPr>
      <w:i/>
      <w:iCs/>
      <w:sz w:val="24"/>
      <w:szCs w:val="24"/>
    </w:rPr>
  </w:style>
  <w:style w:type="paragraph" w:styleId="IntenseQuote">
    <w:name w:val="Intense Quote"/>
    <w:basedOn w:val="Normal"/>
    <w:next w:val="Normal"/>
    <w:link w:val="IntenseQuoteChar"/>
    <w:uiPriority w:val="30"/>
    <w:qFormat/>
    <w:rsid w:val="007B5E1B"/>
    <w:pPr>
      <w:spacing w:before="240" w:after="240" w:line="240" w:lineRule="auto"/>
      <w:ind w:left="1080" w:right="1080"/>
      <w:jc w:val="center"/>
    </w:pPr>
    <w:rPr>
      <w:color w:val="0067B4" w:themeColor="accent1"/>
      <w:sz w:val="24"/>
      <w:szCs w:val="24"/>
    </w:rPr>
  </w:style>
  <w:style w:type="character" w:customStyle="1" w:styleId="IntenseQuoteChar">
    <w:name w:val="Intense Quote Char"/>
    <w:basedOn w:val="DefaultParagraphFont"/>
    <w:link w:val="IntenseQuote"/>
    <w:uiPriority w:val="30"/>
    <w:rsid w:val="007B5E1B"/>
    <w:rPr>
      <w:color w:val="0067B4" w:themeColor="accent1"/>
      <w:sz w:val="24"/>
      <w:szCs w:val="24"/>
    </w:rPr>
  </w:style>
  <w:style w:type="character" w:styleId="SubtleEmphasis">
    <w:name w:val="Subtle Emphasis"/>
    <w:uiPriority w:val="19"/>
    <w:qFormat/>
    <w:rsid w:val="007B5E1B"/>
    <w:rPr>
      <w:i/>
      <w:iCs/>
      <w:color w:val="003259" w:themeColor="accent1" w:themeShade="7F"/>
    </w:rPr>
  </w:style>
  <w:style w:type="character" w:styleId="IntenseEmphasis">
    <w:name w:val="Intense Emphasis"/>
    <w:uiPriority w:val="21"/>
    <w:qFormat/>
    <w:rsid w:val="007B5E1B"/>
    <w:rPr>
      <w:b/>
      <w:bCs/>
      <w:caps/>
      <w:color w:val="003259" w:themeColor="accent1" w:themeShade="7F"/>
      <w:spacing w:val="10"/>
    </w:rPr>
  </w:style>
  <w:style w:type="character" w:styleId="SubtleReference">
    <w:name w:val="Subtle Reference"/>
    <w:uiPriority w:val="31"/>
    <w:qFormat/>
    <w:rsid w:val="007B5E1B"/>
    <w:rPr>
      <w:b/>
      <w:bCs/>
      <w:color w:val="0067B4" w:themeColor="accent1"/>
    </w:rPr>
  </w:style>
  <w:style w:type="character" w:styleId="IntenseReference">
    <w:name w:val="Intense Reference"/>
    <w:uiPriority w:val="32"/>
    <w:qFormat/>
    <w:rsid w:val="007B5E1B"/>
    <w:rPr>
      <w:b/>
      <w:bCs/>
      <w:i/>
      <w:iCs/>
      <w:caps/>
      <w:color w:val="0067B4" w:themeColor="accent1"/>
    </w:rPr>
  </w:style>
  <w:style w:type="character" w:styleId="BookTitle">
    <w:name w:val="Book Title"/>
    <w:uiPriority w:val="33"/>
    <w:qFormat/>
    <w:rsid w:val="007B5E1B"/>
    <w:rPr>
      <w:b/>
      <w:bCs/>
      <w:i/>
      <w:iCs/>
      <w:spacing w:val="0"/>
    </w:rPr>
  </w:style>
  <w:style w:type="paragraph" w:styleId="TOCHeading">
    <w:name w:val="TOC Heading"/>
    <w:basedOn w:val="Heading1"/>
    <w:next w:val="Normal"/>
    <w:uiPriority w:val="39"/>
    <w:semiHidden/>
    <w:unhideWhenUsed/>
    <w:qFormat/>
    <w:rsid w:val="007B5E1B"/>
    <w:pPr>
      <w:outlineLvl w:val="9"/>
    </w:pPr>
  </w:style>
  <w:style w:type="paragraph" w:styleId="Header">
    <w:name w:val="header"/>
    <w:basedOn w:val="Normal"/>
    <w:link w:val="HeaderChar"/>
    <w:uiPriority w:val="99"/>
    <w:unhideWhenUsed/>
    <w:rsid w:val="00FC2F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2FE3"/>
  </w:style>
  <w:style w:type="paragraph" w:styleId="Footer">
    <w:name w:val="footer"/>
    <w:basedOn w:val="Normal"/>
    <w:link w:val="FooterChar"/>
    <w:uiPriority w:val="99"/>
    <w:unhideWhenUsed/>
    <w:rsid w:val="00FC2F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C2FE3"/>
  </w:style>
  <w:style w:type="paragraph" w:styleId="BalloonText">
    <w:name w:val="Balloon Text"/>
    <w:basedOn w:val="Normal"/>
    <w:link w:val="BalloonTextChar"/>
    <w:uiPriority w:val="99"/>
    <w:semiHidden/>
    <w:unhideWhenUsed/>
    <w:rsid w:val="00941D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FC"/>
    <w:rPr>
      <w:rFonts w:ascii="Segoe UI" w:hAnsi="Segoe UI" w:cs="Segoe UI"/>
      <w:sz w:val="18"/>
      <w:szCs w:val="18"/>
    </w:rPr>
  </w:style>
  <w:style w:type="character" w:styleId="Hyperlink">
    <w:name w:val="Hyperlink"/>
    <w:basedOn w:val="DefaultParagraphFont"/>
    <w:uiPriority w:val="99"/>
    <w:unhideWhenUsed/>
    <w:rsid w:val="00BB280D"/>
    <w:rPr>
      <w:color w:val="0000FF" w:themeColor="hyperlink"/>
      <w:u w:val="single"/>
    </w:rPr>
  </w:style>
  <w:style w:type="character" w:styleId="UnresolvedMention">
    <w:name w:val="Unresolved Mention"/>
    <w:basedOn w:val="DefaultParagraphFont"/>
    <w:uiPriority w:val="99"/>
    <w:semiHidden/>
    <w:unhideWhenUsed/>
    <w:rsid w:val="00BB280D"/>
    <w:rPr>
      <w:color w:val="808080"/>
      <w:shd w:val="clear" w:color="auto" w:fill="E6E6E6"/>
    </w:rPr>
  </w:style>
  <w:style w:type="paragraph" w:styleId="ListParagraph">
    <w:name w:val="List Paragraph"/>
    <w:basedOn w:val="Normal"/>
    <w:uiPriority w:val="34"/>
    <w:qFormat/>
    <w:rsid w:val="007033C4"/>
    <w:pPr>
      <w:spacing w:before="0" w:after="160" w:line="259" w:lineRule="auto"/>
      <w:ind w:left="720"/>
      <w:contextualSpacing/>
    </w:pPr>
    <w:rPr>
      <w:rFonts w:eastAsiaTheme="minorHAnsi"/>
      <w:sz w:val="22"/>
      <w:szCs w:val="22"/>
    </w:rPr>
  </w:style>
  <w:style w:type="paragraph" w:customStyle="1" w:styleId="Default">
    <w:name w:val="Default"/>
    <w:rsid w:val="0019578E"/>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ametrics_2016_Template Draft 2">
  <a:themeElements>
    <a:clrScheme name="Seametrics">
      <a:dk1>
        <a:sysClr val="windowText" lastClr="000000"/>
      </a:dk1>
      <a:lt1>
        <a:sysClr val="window" lastClr="FFFFFF"/>
      </a:lt1>
      <a:dk2>
        <a:srgbClr val="0067B4"/>
      </a:dk2>
      <a:lt2>
        <a:srgbClr val="000000"/>
      </a:lt2>
      <a:accent1>
        <a:srgbClr val="0067B4"/>
      </a:accent1>
      <a:accent2>
        <a:srgbClr val="F37021"/>
      </a:accent2>
      <a:accent3>
        <a:srgbClr val="39A8DF"/>
      </a:accent3>
      <a:accent4>
        <a:srgbClr val="585858"/>
      </a:accent4>
      <a:accent5>
        <a:srgbClr val="949494"/>
      </a:accent5>
      <a:accent6>
        <a:srgbClr val="88AC2E"/>
      </a:accent6>
      <a:hlink>
        <a:srgbClr val="0000FF"/>
      </a:hlink>
      <a:folHlink>
        <a:srgbClr val="800080"/>
      </a:folHlink>
    </a:clrScheme>
    <a:fontScheme name="Seametrics Font">
      <a:majorFont>
        <a:latin typeface="Depot New Condensed Rg"/>
        <a:ea typeface=""/>
        <a:cs typeface=""/>
      </a:majorFont>
      <a:minorFont>
        <a:latin typeface="Depot New Condensed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eametrics_2016_Template Draft 2" id="{0F4A64C7-CA83-41BC-A92B-22927F008EBC}" vid="{FDBAD021-B0B7-4F72-8828-ACD78D80B8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37C5-84AF-44AC-A496-214E36F6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Thomas</dc:creator>
  <cp:keywords/>
  <dc:description/>
  <cp:lastModifiedBy>Heather Williamson</cp:lastModifiedBy>
  <cp:revision>12</cp:revision>
  <cp:lastPrinted>2023-08-31T19:35:00Z</cp:lastPrinted>
  <dcterms:created xsi:type="dcterms:W3CDTF">2023-08-22T17:54:00Z</dcterms:created>
  <dcterms:modified xsi:type="dcterms:W3CDTF">2023-11-22T13:54:00Z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-508380207</vt:i4>
  </property>
  <property fmtid="{D5CDD505-2E9C-101B-9397-08002B2CF9AE}" pid="3" name="Date">
    <vt:lpwstr>08/31/2023</vt:lpwstr>
  </property>
  <property fmtid="{D5CDD505-2E9C-101B-9397-08002B2CF9AE}" pid="4" name="Project Name">
    <vt:lpwstr>Veltron III Differential Pressure Transmitter</vt:lpwstr>
  </property>
  <property fmtid="{D5CDD505-2E9C-101B-9397-08002B2CF9AE}" pid="5" name="ProjectNumber">
    <vt:lpwstr>PROD-00127</vt:lpwstr>
  </property>
  <property fmtid="{D5CDD505-2E9C-101B-9397-08002B2CF9AE}" pid="6" name="NUMBER">
    <vt:lpwstr>DOC-0005666</vt:lpwstr>
  </property>
  <property fmtid="{D5CDD505-2E9C-101B-9397-08002B2CF9AE}" pid="7" name="Revision">
    <vt:lpwstr>A</vt:lpwstr>
  </property>
</Properties>
</file>